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BC04B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567638">
        <w:rPr>
          <w:rFonts w:ascii="Times New Roman" w:hAnsi="Times New Roman" w:cs="Times New Roman"/>
          <w:b/>
          <w:sz w:val="28"/>
          <w:szCs w:val="28"/>
          <w:lang w:eastAsia="ru-RU"/>
        </w:rPr>
        <w:t>20 июля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F59F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67638">
        <w:rPr>
          <w:rFonts w:ascii="Times New Roman" w:hAnsi="Times New Roman" w:cs="Times New Roman"/>
          <w:b/>
          <w:sz w:val="28"/>
          <w:szCs w:val="28"/>
          <w:lang w:eastAsia="ru-RU"/>
        </w:rPr>
        <w:t>63</w:t>
      </w:r>
    </w:p>
    <w:p w:rsidR="00567638" w:rsidRDefault="0056763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638" w:rsidRPr="00567638" w:rsidRDefault="00567638" w:rsidP="00567638">
      <w:pPr>
        <w:suppressAutoHyphens/>
        <w:spacing w:after="240"/>
        <w:jc w:val="center"/>
        <w:rPr>
          <w:b/>
          <w:bCs/>
          <w:color w:val="000000"/>
          <w:sz w:val="28"/>
          <w:szCs w:val="28"/>
        </w:rPr>
      </w:pPr>
      <w:r w:rsidRPr="00567638">
        <w:rPr>
          <w:b/>
          <w:bCs/>
          <w:color w:val="000000"/>
          <w:sz w:val="28"/>
          <w:szCs w:val="28"/>
        </w:rPr>
        <w:t>О порядке подготовки населения в области пожарной безопасности на территории В</w:t>
      </w:r>
      <w:r w:rsidRPr="00567638">
        <w:rPr>
          <w:b/>
          <w:bCs/>
          <w:color w:val="000000"/>
          <w:sz w:val="28"/>
          <w:szCs w:val="28"/>
        </w:rPr>
        <w:t>ишневского сельсовета</w:t>
      </w:r>
    </w:p>
    <w:p w:rsidR="00567638" w:rsidRPr="00567638" w:rsidRDefault="00567638" w:rsidP="00567638">
      <w:pPr>
        <w:ind w:firstLine="709"/>
        <w:jc w:val="both"/>
        <w:rPr>
          <w:color w:val="000000"/>
        </w:rPr>
      </w:pPr>
      <w:r w:rsidRPr="00567638">
        <w:rPr>
          <w:color w:val="000000"/>
        </w:rPr>
        <w:t xml:space="preserve">В соответствии с Федеральными законами от 06.10.2003 </w:t>
      </w:r>
      <w:r w:rsidRPr="00567638">
        <w:rPr>
          <w:color w:val="000000"/>
        </w:rPr>
        <w:t xml:space="preserve">№ </w:t>
      </w:r>
      <w:r w:rsidRPr="00567638">
        <w:rPr>
          <w:color w:val="000000"/>
        </w:rPr>
        <w:t xml:space="preserve">131-ФЗ «Об общих принципах организации местного самоуправления в Российской Федерации», от 21.12.1994 </w:t>
      </w:r>
      <w:r w:rsidRPr="00567638">
        <w:rPr>
          <w:color w:val="000000"/>
        </w:rPr>
        <w:t xml:space="preserve">№ 69-ФЗ «О </w:t>
      </w:r>
      <w:r w:rsidRPr="00567638">
        <w:rPr>
          <w:color w:val="000000"/>
        </w:rPr>
        <w:t xml:space="preserve">пожарной безопасности», </w:t>
      </w:r>
      <w:r w:rsidRPr="00567638">
        <w:rPr>
          <w:color w:val="000000"/>
          <w:lang w:bidi="ru-RU"/>
        </w:rPr>
        <w:t>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безопасности», постановлением Правите</w:t>
      </w:r>
      <w:r w:rsidRPr="00567638">
        <w:rPr>
          <w:color w:val="000000"/>
          <w:lang w:bidi="ru-RU"/>
        </w:rPr>
        <w:t>льства РФ от 16.09.2020 № 1479 «О</w:t>
      </w:r>
      <w:r w:rsidRPr="00567638">
        <w:rPr>
          <w:color w:val="000000"/>
          <w:lang w:bidi="ru-RU"/>
        </w:rPr>
        <w:t>б утверждении Правил противопожарного режима в Российской Федерации»,</w:t>
      </w:r>
      <w:r w:rsidRPr="00567638">
        <w:rPr>
          <w:color w:val="000000"/>
        </w:rPr>
        <w:t xml:space="preserve"> Уставом муниципального образования «</w:t>
      </w:r>
      <w:r w:rsidRPr="00567638">
        <w:rPr>
          <w:color w:val="000000"/>
        </w:rPr>
        <w:t>Вишневский сельсовет</w:t>
      </w:r>
      <w:r w:rsidRPr="00567638">
        <w:rPr>
          <w:color w:val="000000"/>
        </w:rPr>
        <w:t xml:space="preserve">», </w:t>
      </w:r>
      <w:r w:rsidRPr="00567638">
        <w:rPr>
          <w:rFonts w:eastAsia="Courier New"/>
          <w:color w:val="000000"/>
          <w:lang w:bidi="ru-RU"/>
        </w:rPr>
        <w:t>в целях организации обучения населения мерам пожарной безопасности на территории В</w:t>
      </w:r>
      <w:r w:rsidRPr="00567638">
        <w:rPr>
          <w:rFonts w:eastAsia="Courier New"/>
          <w:color w:val="000000"/>
          <w:lang w:bidi="ru-RU"/>
        </w:rPr>
        <w:t>ишневского сельсовета, Администрация Вишневского сельсовета Щигровского района</w:t>
      </w:r>
    </w:p>
    <w:p w:rsidR="00567638" w:rsidRPr="00567638" w:rsidRDefault="00567638" w:rsidP="00567638">
      <w:pPr>
        <w:jc w:val="both"/>
      </w:pPr>
    </w:p>
    <w:p w:rsidR="00567638" w:rsidRPr="00567638" w:rsidRDefault="00567638" w:rsidP="00567638">
      <w:pPr>
        <w:jc w:val="center"/>
      </w:pPr>
      <w:r w:rsidRPr="00567638">
        <w:t>ПОСТАНОВЛЯ</w:t>
      </w:r>
      <w:r w:rsidRPr="00567638">
        <w:t>ЕТ</w:t>
      </w:r>
      <w:r w:rsidRPr="00567638">
        <w:t>:</w:t>
      </w:r>
    </w:p>
    <w:p w:rsidR="00567638" w:rsidRPr="00567638" w:rsidRDefault="00567638" w:rsidP="00567638"/>
    <w:p w:rsidR="00567638" w:rsidRPr="00567638" w:rsidRDefault="00567638" w:rsidP="00946538">
      <w:pPr>
        <w:spacing w:after="33" w:line="250" w:lineRule="auto"/>
        <w:ind w:right="13" w:firstLine="709"/>
        <w:jc w:val="both"/>
        <w:rPr>
          <w:color w:val="000000"/>
          <w:lang w:eastAsia="en-US"/>
        </w:rPr>
      </w:pPr>
      <w:r w:rsidRPr="00567638">
        <w:rPr>
          <w:color w:val="000000"/>
          <w:lang w:eastAsia="en-US"/>
        </w:rPr>
        <w:t>1. Утвердить Порядок подготовки населения в области пожарной безопасности на территории В</w:t>
      </w:r>
      <w:r>
        <w:rPr>
          <w:color w:val="000000"/>
          <w:lang w:eastAsia="en-US"/>
        </w:rPr>
        <w:t>ишневского сельсовета.</w:t>
      </w:r>
      <w:r w:rsidRPr="00567638">
        <w:rPr>
          <w:color w:val="000000"/>
          <w:lang w:eastAsia="en-US"/>
        </w:rPr>
        <w:t xml:space="preserve"> (</w:t>
      </w:r>
      <w:r>
        <w:rPr>
          <w:color w:val="000000"/>
          <w:lang w:eastAsia="en-US"/>
        </w:rPr>
        <w:t>П</w:t>
      </w:r>
      <w:r w:rsidRPr="00567638">
        <w:rPr>
          <w:color w:val="000000"/>
          <w:lang w:eastAsia="en-US"/>
        </w:rPr>
        <w:t>риложение</w:t>
      </w:r>
      <w:r>
        <w:rPr>
          <w:color w:val="000000"/>
          <w:lang w:eastAsia="en-US"/>
        </w:rPr>
        <w:t xml:space="preserve"> 1</w:t>
      </w:r>
      <w:r w:rsidRPr="00567638">
        <w:rPr>
          <w:color w:val="000000"/>
          <w:lang w:eastAsia="en-US"/>
        </w:rPr>
        <w:t>).</w:t>
      </w:r>
    </w:p>
    <w:p w:rsidR="00567638" w:rsidRPr="00567638" w:rsidRDefault="00567638" w:rsidP="00946538">
      <w:pPr>
        <w:spacing w:after="4" w:line="250" w:lineRule="auto"/>
        <w:ind w:right="13" w:firstLine="709"/>
        <w:jc w:val="both"/>
        <w:rPr>
          <w:color w:val="000000"/>
          <w:lang w:eastAsia="en-US"/>
        </w:rPr>
      </w:pPr>
      <w:r w:rsidRPr="00567638">
        <w:rPr>
          <w:color w:val="000000"/>
          <w:lang w:eastAsia="en-US"/>
        </w:rPr>
        <w:t>2. Признать</w:t>
      </w:r>
      <w:r>
        <w:rPr>
          <w:color w:val="000000"/>
          <w:lang w:eastAsia="en-US"/>
        </w:rPr>
        <w:t xml:space="preserve"> утратившим силу постановление А</w:t>
      </w:r>
      <w:r w:rsidRPr="00567638">
        <w:rPr>
          <w:color w:val="000000"/>
          <w:lang w:eastAsia="en-US"/>
        </w:rPr>
        <w:t xml:space="preserve">дминистрации </w:t>
      </w:r>
      <w:r>
        <w:rPr>
          <w:color w:val="000000"/>
          <w:lang w:eastAsia="en-US"/>
        </w:rPr>
        <w:t xml:space="preserve">Вишневского сельсовета </w:t>
      </w:r>
      <w:r w:rsidRPr="00567638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>17</w:t>
      </w:r>
      <w:r w:rsidRPr="00567638">
        <w:rPr>
          <w:color w:val="000000"/>
          <w:lang w:eastAsia="en-US"/>
        </w:rPr>
        <w:t>.</w:t>
      </w:r>
      <w:r>
        <w:rPr>
          <w:color w:val="000000"/>
          <w:lang w:eastAsia="en-US"/>
        </w:rPr>
        <w:t>11</w:t>
      </w:r>
      <w:r w:rsidRPr="00567638">
        <w:rPr>
          <w:color w:val="000000"/>
          <w:lang w:eastAsia="en-US"/>
        </w:rPr>
        <w:t>.201</w:t>
      </w:r>
      <w:r>
        <w:rPr>
          <w:color w:val="000000"/>
          <w:lang w:eastAsia="en-US"/>
        </w:rPr>
        <w:t>7</w:t>
      </w:r>
      <w:r w:rsidRPr="0056763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№ 128 </w:t>
      </w:r>
      <w:r w:rsidRPr="00567638">
        <w:rPr>
          <w:color w:val="000000"/>
          <w:lang w:eastAsia="en-US"/>
        </w:rPr>
        <w:t>«О</w:t>
      </w:r>
      <w:r>
        <w:rPr>
          <w:color w:val="000000"/>
          <w:lang w:eastAsia="en-US"/>
        </w:rPr>
        <w:t xml:space="preserve"> порядке подготовки населения в области пожарной безопасности</w:t>
      </w:r>
      <w:r w:rsidRPr="00567638">
        <w:rPr>
          <w:color w:val="000000"/>
          <w:lang w:eastAsia="en-US"/>
        </w:rPr>
        <w:t>».</w:t>
      </w:r>
    </w:p>
    <w:p w:rsidR="00567638" w:rsidRPr="00567638" w:rsidRDefault="00567638" w:rsidP="00946538">
      <w:pPr>
        <w:spacing w:after="120"/>
        <w:ind w:firstLine="709"/>
        <w:jc w:val="both"/>
      </w:pPr>
      <w:r w:rsidRPr="00567638">
        <w:rPr>
          <w:bCs/>
          <w:iCs/>
          <w:spacing w:val="5"/>
          <w:lang w:eastAsia="ar-SA"/>
        </w:rPr>
        <w:t>3. Настоящее постановление вступает в силу со дня его официального опубликования.</w:t>
      </w:r>
    </w:p>
    <w:p w:rsidR="00567638" w:rsidRPr="00567638" w:rsidRDefault="00567638" w:rsidP="00946538">
      <w:pPr>
        <w:widowControl w:val="0"/>
        <w:suppressAutoHyphens/>
        <w:spacing w:after="120"/>
        <w:ind w:firstLine="709"/>
        <w:jc w:val="both"/>
        <w:rPr>
          <w:bCs/>
          <w:iCs/>
          <w:spacing w:val="5"/>
          <w:lang w:eastAsia="ar-SA"/>
        </w:rPr>
      </w:pPr>
      <w:r w:rsidRPr="00567638">
        <w:rPr>
          <w:bCs/>
          <w:iCs/>
          <w:spacing w:val="5"/>
          <w:lang w:eastAsia="ar-SA"/>
        </w:rPr>
        <w:t>4. Контроль за исполнением настоящего постановления оставляю за собой.</w:t>
      </w:r>
    </w:p>
    <w:p w:rsidR="00567638" w:rsidRDefault="00567638" w:rsidP="00946538">
      <w:pPr>
        <w:widowControl w:val="0"/>
        <w:suppressAutoHyphens/>
        <w:ind w:firstLine="709"/>
        <w:jc w:val="both"/>
        <w:rPr>
          <w:bCs/>
          <w:iCs/>
          <w:spacing w:val="5"/>
          <w:lang w:eastAsia="ar-SA"/>
        </w:rPr>
      </w:pPr>
    </w:p>
    <w:p w:rsidR="00567638" w:rsidRDefault="00567638" w:rsidP="00946538">
      <w:pPr>
        <w:widowControl w:val="0"/>
        <w:suppressAutoHyphens/>
        <w:ind w:firstLine="709"/>
        <w:jc w:val="both"/>
        <w:rPr>
          <w:bCs/>
          <w:iCs/>
          <w:spacing w:val="5"/>
          <w:lang w:eastAsia="ar-SA"/>
        </w:rPr>
      </w:pPr>
    </w:p>
    <w:p w:rsidR="00567638" w:rsidRDefault="00567638" w:rsidP="00946538">
      <w:pPr>
        <w:widowControl w:val="0"/>
        <w:suppressAutoHyphens/>
        <w:ind w:firstLine="709"/>
        <w:jc w:val="both"/>
      </w:pPr>
      <w:r w:rsidRPr="00567638">
        <w:rPr>
          <w:bCs/>
          <w:iCs/>
          <w:spacing w:val="5"/>
          <w:lang w:eastAsia="ar-SA"/>
        </w:rPr>
        <w:t>Глава В</w:t>
      </w:r>
      <w:r>
        <w:rPr>
          <w:bCs/>
          <w:iCs/>
          <w:spacing w:val="5"/>
          <w:lang w:eastAsia="ar-SA"/>
        </w:rPr>
        <w:t xml:space="preserve">ишневского сельсовета </w:t>
      </w:r>
      <w:r w:rsidRPr="00567638">
        <w:rPr>
          <w:bCs/>
          <w:iCs/>
          <w:spacing w:val="5"/>
          <w:lang w:eastAsia="ar-SA"/>
        </w:rPr>
        <w:t xml:space="preserve">   </w:t>
      </w:r>
      <w:r w:rsidRPr="00567638">
        <w:t xml:space="preserve">                                          </w:t>
      </w:r>
      <w:r>
        <w:t>Н.Е. Дремов</w:t>
      </w:r>
    </w:p>
    <w:p w:rsidR="00567638" w:rsidRDefault="00567638" w:rsidP="00567638">
      <w:pPr>
        <w:widowControl w:val="0"/>
        <w:suppressAutoHyphens/>
        <w:jc w:val="both"/>
      </w:pPr>
    </w:p>
    <w:p w:rsidR="00567638" w:rsidRPr="00567638" w:rsidRDefault="00567638" w:rsidP="00567638">
      <w:pPr>
        <w:widowControl w:val="0"/>
        <w:suppressAutoHyphens/>
        <w:jc w:val="right"/>
      </w:pPr>
      <w:r w:rsidRPr="00567638">
        <w:lastRenderedPageBreak/>
        <w:t xml:space="preserve">Приложение </w:t>
      </w:r>
      <w:r>
        <w:t>1</w:t>
      </w:r>
    </w:p>
    <w:p w:rsidR="00567638" w:rsidRDefault="00567638" w:rsidP="00567638">
      <w:pPr>
        <w:ind w:firstLine="142"/>
        <w:jc w:val="right"/>
      </w:pPr>
      <w:r w:rsidRPr="00567638">
        <w:t>к постановлению</w:t>
      </w:r>
      <w:r>
        <w:t xml:space="preserve"> А</w:t>
      </w:r>
      <w:r w:rsidRPr="00567638">
        <w:t>дминистрации</w:t>
      </w:r>
    </w:p>
    <w:p w:rsidR="00567638" w:rsidRDefault="00567638" w:rsidP="00567638">
      <w:pPr>
        <w:ind w:firstLine="142"/>
        <w:jc w:val="right"/>
      </w:pPr>
      <w:r w:rsidRPr="00567638">
        <w:t>В</w:t>
      </w:r>
      <w:r>
        <w:t>ишневского сельсовета</w:t>
      </w:r>
    </w:p>
    <w:p w:rsidR="00567638" w:rsidRDefault="00567638" w:rsidP="00567638">
      <w:pPr>
        <w:ind w:firstLine="142"/>
        <w:jc w:val="right"/>
      </w:pPr>
      <w:r>
        <w:t>Щигровского района</w:t>
      </w:r>
    </w:p>
    <w:p w:rsidR="00567638" w:rsidRPr="00567638" w:rsidRDefault="00567638" w:rsidP="00567638">
      <w:pPr>
        <w:ind w:firstLine="142"/>
        <w:jc w:val="right"/>
      </w:pPr>
      <w:r w:rsidRPr="00567638">
        <w:t xml:space="preserve">от </w:t>
      </w:r>
      <w:r>
        <w:t>20.07.2023</w:t>
      </w:r>
      <w:r w:rsidRPr="00567638">
        <w:t xml:space="preserve"> г.</w:t>
      </w:r>
      <w:r>
        <w:t xml:space="preserve"> </w:t>
      </w:r>
      <w:r w:rsidRPr="00567638">
        <w:t xml:space="preserve">№ </w:t>
      </w:r>
      <w:r>
        <w:t>63</w:t>
      </w:r>
    </w:p>
    <w:p w:rsidR="00B76D38" w:rsidRDefault="00567638" w:rsidP="00946538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567638">
        <w:rPr>
          <w:rFonts w:eastAsia="Calibri"/>
          <w:b/>
          <w:lang w:eastAsia="en-US"/>
        </w:rPr>
        <w:t>Порядок</w:t>
      </w:r>
    </w:p>
    <w:p w:rsidR="00567638" w:rsidRPr="00B76D38" w:rsidRDefault="00567638" w:rsidP="00946538">
      <w:pPr>
        <w:jc w:val="center"/>
        <w:rPr>
          <w:rFonts w:eastAsia="Calibri"/>
          <w:b/>
          <w:lang w:eastAsia="en-US"/>
        </w:rPr>
      </w:pPr>
      <w:r w:rsidRPr="00567638">
        <w:rPr>
          <w:rFonts w:eastAsia="Calibri"/>
          <w:b/>
          <w:lang w:eastAsia="en-US"/>
        </w:rPr>
        <w:t>подготовки населения в области пожарной безопасности</w:t>
      </w:r>
    </w:p>
    <w:p w:rsidR="00567638" w:rsidRPr="00567638" w:rsidRDefault="00567638" w:rsidP="00946538">
      <w:pPr>
        <w:jc w:val="center"/>
        <w:rPr>
          <w:rFonts w:eastAsia="Calibri"/>
          <w:b/>
          <w:lang w:eastAsia="en-US"/>
        </w:rPr>
      </w:pPr>
      <w:r w:rsidRPr="00567638">
        <w:rPr>
          <w:rFonts w:eastAsia="Calibri"/>
          <w:b/>
          <w:lang w:eastAsia="en-US"/>
        </w:rPr>
        <w:t xml:space="preserve">на территории </w:t>
      </w:r>
      <w:r w:rsidRPr="00B76D38">
        <w:rPr>
          <w:rFonts w:eastAsia="Calibri"/>
          <w:b/>
          <w:lang w:eastAsia="en-US"/>
        </w:rPr>
        <w:t>Вишневского</w:t>
      </w:r>
      <w:r w:rsidRPr="00567638">
        <w:rPr>
          <w:rFonts w:eastAsia="Calibri"/>
          <w:b/>
          <w:lang w:eastAsia="en-US"/>
        </w:rPr>
        <w:t xml:space="preserve"> сельс</w:t>
      </w:r>
      <w:r w:rsidRPr="00B76D38">
        <w:rPr>
          <w:rFonts w:eastAsia="Calibri"/>
          <w:b/>
          <w:lang w:eastAsia="en-US"/>
        </w:rPr>
        <w:t>овета</w:t>
      </w:r>
    </w:p>
    <w:p w:rsidR="00946538" w:rsidRDefault="00946538" w:rsidP="00946538">
      <w:pPr>
        <w:jc w:val="center"/>
        <w:rPr>
          <w:rFonts w:eastAsia="Calibri"/>
          <w:b/>
          <w:sz w:val="28"/>
          <w:szCs w:val="28"/>
        </w:rPr>
      </w:pPr>
    </w:p>
    <w:p w:rsidR="00567638" w:rsidRPr="00567638" w:rsidRDefault="00567638" w:rsidP="00946538">
      <w:pPr>
        <w:jc w:val="center"/>
        <w:rPr>
          <w:rFonts w:eastAsia="Calibri"/>
          <w:b/>
        </w:rPr>
      </w:pPr>
      <w:r w:rsidRPr="00567638">
        <w:rPr>
          <w:rFonts w:eastAsia="Calibri"/>
          <w:b/>
        </w:rPr>
        <w:t>1. Общие положения</w:t>
      </w:r>
    </w:p>
    <w:p w:rsidR="00946538" w:rsidRPr="00B76D38" w:rsidRDefault="00946538" w:rsidP="00946538">
      <w:pPr>
        <w:spacing w:line="276" w:lineRule="auto"/>
        <w:ind w:firstLine="470"/>
        <w:jc w:val="both"/>
        <w:rPr>
          <w:rFonts w:eastAsia="Calibri"/>
          <w:lang w:eastAsia="en-US"/>
        </w:rPr>
      </w:pP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 xml:space="preserve">1.1 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 в образовательных организациях, </w:t>
      </w:r>
      <w:r w:rsidRPr="00567638">
        <w:rPr>
          <w:rFonts w:eastAsia="Calibri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 xml:space="preserve">1.2. Основными целями и задачами обучения населения мерам пожарной безопасности на территории </w:t>
      </w:r>
      <w:r w:rsidRPr="00B76D38">
        <w:rPr>
          <w:rFonts w:eastAsia="Calibri"/>
          <w:lang w:eastAsia="en-US"/>
        </w:rPr>
        <w:t>Вишневского</w:t>
      </w:r>
      <w:r w:rsidRPr="00567638">
        <w:rPr>
          <w:rFonts w:eastAsia="Calibri"/>
          <w:lang w:eastAsia="en-US"/>
        </w:rPr>
        <w:t xml:space="preserve"> сельс</w:t>
      </w:r>
      <w:r w:rsidR="00946538" w:rsidRPr="00B76D38">
        <w:rPr>
          <w:rFonts w:eastAsia="Calibri"/>
          <w:lang w:eastAsia="en-US"/>
        </w:rPr>
        <w:t>овета</w:t>
      </w:r>
      <w:r w:rsidRPr="00567638">
        <w:rPr>
          <w:rFonts w:eastAsia="Calibri"/>
          <w:lang w:eastAsia="en-US"/>
        </w:rPr>
        <w:t xml:space="preserve"> являются: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1.2.1. соблюдение и выполнение гражданами требований пожарной безопасности в различных сферах деятельности;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1.2.2.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946538" w:rsidRPr="00B76D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1.2.3. снижение числа пожаров и степени тяжести последствий от них;</w:t>
      </w:r>
    </w:p>
    <w:p w:rsidR="00946538" w:rsidRPr="00B76D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1.2.4.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946538" w:rsidRPr="00B76D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 xml:space="preserve">1.2.5.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Pr="00B76D38">
        <w:rPr>
          <w:rFonts w:eastAsia="Calibri"/>
        </w:rPr>
        <w:t>Вишневского</w:t>
      </w:r>
      <w:r w:rsidRPr="00567638">
        <w:rPr>
          <w:rFonts w:eastAsia="Calibri"/>
        </w:rPr>
        <w:t xml:space="preserve"> сельсо</w:t>
      </w:r>
      <w:r w:rsidR="00946538" w:rsidRPr="00B76D38">
        <w:rPr>
          <w:rFonts w:eastAsia="Calibri"/>
        </w:rPr>
        <w:t>вета</w:t>
      </w:r>
      <w:r w:rsidRPr="00567638">
        <w:rPr>
          <w:rFonts w:eastAsia="Calibri"/>
        </w:rPr>
        <w:t>;</w:t>
      </w:r>
    </w:p>
    <w:p w:rsidR="00946538" w:rsidRPr="00B76D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1.2.6. обеспечение целенаправленности, плановости и непрерывности процесса обучения населения мерам пожарной безопасности;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1.2.7. совершенствование форм и методов противопожарной пропаганды.</w:t>
      </w:r>
    </w:p>
    <w:p w:rsidR="00946538" w:rsidRPr="00B76D38" w:rsidRDefault="00567638" w:rsidP="0094653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67638">
        <w:rPr>
          <w:rFonts w:eastAsia="Calibri"/>
        </w:rPr>
        <w:t>1.3.</w:t>
      </w:r>
      <w:r w:rsidR="00946538" w:rsidRPr="00B76D38">
        <w:rPr>
          <w:rFonts w:eastAsia="Calibri"/>
        </w:rPr>
        <w:t xml:space="preserve"> </w:t>
      </w:r>
      <w:r w:rsidRPr="00567638">
        <w:rPr>
          <w:color w:val="000000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предприятия.</w:t>
      </w:r>
    </w:p>
    <w:p w:rsidR="00567638" w:rsidRPr="00567638" w:rsidRDefault="00567638" w:rsidP="0094653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946538" w:rsidRPr="00B76D38" w:rsidRDefault="00946538" w:rsidP="00946538">
      <w:pPr>
        <w:ind w:firstLine="470"/>
        <w:jc w:val="center"/>
        <w:rPr>
          <w:rFonts w:eastAsia="Calibri"/>
          <w:b/>
          <w:lang w:eastAsia="en-US"/>
        </w:rPr>
      </w:pPr>
    </w:p>
    <w:p w:rsidR="00567638" w:rsidRPr="00B76D38" w:rsidRDefault="00567638" w:rsidP="00946538">
      <w:pPr>
        <w:ind w:firstLine="470"/>
        <w:jc w:val="center"/>
        <w:rPr>
          <w:rFonts w:eastAsia="Calibri"/>
          <w:b/>
          <w:lang w:eastAsia="en-US"/>
        </w:rPr>
      </w:pPr>
      <w:r w:rsidRPr="00567638">
        <w:rPr>
          <w:rFonts w:eastAsia="Calibri"/>
          <w:b/>
          <w:lang w:eastAsia="en-US"/>
        </w:rPr>
        <w:t>2. Группы населения и формы обучения мерам пожарной безопасности.</w:t>
      </w:r>
    </w:p>
    <w:p w:rsidR="00946538" w:rsidRPr="00567638" w:rsidRDefault="00946538" w:rsidP="00946538">
      <w:pPr>
        <w:ind w:firstLine="470"/>
        <w:jc w:val="center"/>
        <w:rPr>
          <w:rFonts w:eastAsia="Calibri"/>
          <w:b/>
          <w:lang w:eastAsia="en-US"/>
        </w:rPr>
      </w:pP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2.1. Обучение мерам пожарной безопасности проходят: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2.1.1 граждане, состоящие в трудовых отношениях (далее работающее население);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lastRenderedPageBreak/>
        <w:t>2.1.2. граждане, не состоящие в трудовых отношениях (далее - неработающее население);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2.1.3. дети в дошкольных образовательных учреждениях и лица, обучающиеся в образовательных учреждениях (далее - обучающиеся).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2.1.4. Обучение мерам пожарной безопасности проводится в форме: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занятий по специальным программам пожарно-технического минимума;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противопожарного инструктажа;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противопожарной пропаганды;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информирования населения о мерах пожарной безопасности;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лекций, бесед, учебных фильмов;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самостоятельной подготовки;</w:t>
      </w:r>
    </w:p>
    <w:p w:rsidR="00946538" w:rsidRPr="00B76D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 </w:t>
      </w:r>
      <w:r w:rsidR="00567638" w:rsidRPr="00567638">
        <w:rPr>
          <w:rFonts w:eastAsia="Calibri"/>
          <w:lang w:eastAsia="en-US"/>
        </w:rPr>
        <w:t>пожарно-тактических учений (занятий) и тренировок.</w:t>
      </w:r>
    </w:p>
    <w:p w:rsidR="00567638" w:rsidRPr="00B76D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2.2.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9465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67638" w:rsidRPr="00B76D38" w:rsidRDefault="00567638" w:rsidP="00946538">
      <w:pPr>
        <w:jc w:val="center"/>
        <w:rPr>
          <w:rFonts w:eastAsia="Calibri"/>
          <w:b/>
          <w:lang w:eastAsia="en-US"/>
        </w:rPr>
      </w:pPr>
      <w:r w:rsidRPr="00567638">
        <w:rPr>
          <w:rFonts w:eastAsia="Calibri"/>
          <w:b/>
          <w:lang w:eastAsia="en-US"/>
        </w:rPr>
        <w:t>3. Обучение мерам пожарной безопасности работающего населения</w:t>
      </w:r>
    </w:p>
    <w:p w:rsidR="00946538" w:rsidRPr="00B76D38" w:rsidRDefault="00946538" w:rsidP="00946538">
      <w:pPr>
        <w:jc w:val="both"/>
        <w:rPr>
          <w:rFonts w:eastAsia="Calibri"/>
          <w:b/>
          <w:lang w:eastAsia="en-US"/>
        </w:rPr>
      </w:pP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Для работающего населения - проведение противопожарных инструктажей, изучение работниками минимума пожарно-технических знаний по месту работы по специально разработанным и утвержденным в установленном порядке учебным программам.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Обучению мерам пожарной безопасности подлежат все работники и специалисты, в том числе руководители.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Противопожарные инструктажи в зависимости от характера и времени проведения подразделяются на: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 xml:space="preserve"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</w:t>
      </w:r>
      <w:r w:rsidR="00567638" w:rsidRPr="00567638">
        <w:rPr>
          <w:rFonts w:eastAsia="Calibri"/>
          <w:lang w:eastAsia="en-US"/>
        </w:rPr>
        <w:lastRenderedPageBreak/>
        <w:t>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 xml:space="preserve">- </w:t>
      </w:r>
      <w:r w:rsidR="00567638" w:rsidRPr="00567638">
        <w:rPr>
          <w:rFonts w:eastAsia="Calibri"/>
          <w:lang w:eastAsia="en-US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946538" w:rsidRPr="00B76D38" w:rsidRDefault="00946538" w:rsidP="00946538">
      <w:pPr>
        <w:jc w:val="center"/>
        <w:rPr>
          <w:rFonts w:eastAsia="Calibri"/>
          <w:b/>
          <w:lang w:eastAsia="en-US"/>
        </w:rPr>
      </w:pPr>
    </w:p>
    <w:p w:rsidR="00567638" w:rsidRPr="00B76D38" w:rsidRDefault="00567638" w:rsidP="00946538">
      <w:pPr>
        <w:jc w:val="center"/>
        <w:rPr>
          <w:rFonts w:eastAsia="Calibri"/>
          <w:b/>
          <w:lang w:eastAsia="en-US"/>
        </w:rPr>
      </w:pPr>
      <w:r w:rsidRPr="00567638">
        <w:rPr>
          <w:rFonts w:eastAsia="Calibri"/>
          <w:b/>
          <w:lang w:eastAsia="en-US"/>
        </w:rPr>
        <w:t>4. Обучение мерам пожарной безопасности неработающего населения и лиц, не обучающихся в общеобразовательных учреждениях</w:t>
      </w:r>
    </w:p>
    <w:p w:rsidR="00946538" w:rsidRPr="00567638" w:rsidRDefault="00946538" w:rsidP="00946538">
      <w:pPr>
        <w:jc w:val="center"/>
        <w:rPr>
          <w:rFonts w:eastAsia="Calibri"/>
          <w:b/>
          <w:lang w:eastAsia="en-US"/>
        </w:rPr>
      </w:pP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4.1. Обучение мерам пожарной безопасности неработающего населения и лиц, не обучающихся в общеобразовательных учреждениях проводится по месту проживания и предусматривает: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4.1.1. информирование о мерах пожарной безопасности, в том числе посредством организации и проведения собраний;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4.1.2.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4.1.</w:t>
      </w:r>
      <w:r w:rsidR="00946538" w:rsidRPr="00B76D38">
        <w:rPr>
          <w:rFonts w:eastAsia="Calibri"/>
          <w:lang w:eastAsia="en-US"/>
        </w:rPr>
        <w:t xml:space="preserve">3. </w:t>
      </w:r>
      <w:r w:rsidRPr="00567638">
        <w:rPr>
          <w:rFonts w:eastAsia="Calibri"/>
          <w:lang w:eastAsia="en-US"/>
        </w:rPr>
        <w:t>проведение лекций, бесед на противопожарные темы.</w:t>
      </w:r>
    </w:p>
    <w:p w:rsidR="00946538" w:rsidRPr="00B76D38" w:rsidRDefault="00946538" w:rsidP="00946538">
      <w:pPr>
        <w:jc w:val="center"/>
        <w:rPr>
          <w:b/>
        </w:rPr>
      </w:pPr>
    </w:p>
    <w:p w:rsidR="00567638" w:rsidRPr="00B76D38" w:rsidRDefault="00567638" w:rsidP="00946538">
      <w:pPr>
        <w:jc w:val="center"/>
        <w:rPr>
          <w:b/>
        </w:rPr>
      </w:pPr>
      <w:r w:rsidRPr="00567638">
        <w:rPr>
          <w:b/>
        </w:rPr>
        <w:t>5. Обучение мерам пожарной безопасности воспитанников общеобразовательных учреждений</w:t>
      </w:r>
    </w:p>
    <w:p w:rsidR="00946538" w:rsidRPr="00567638" w:rsidRDefault="00946538" w:rsidP="00946538">
      <w:pPr>
        <w:jc w:val="center"/>
        <w:rPr>
          <w:b/>
        </w:rPr>
      </w:pPr>
    </w:p>
    <w:p w:rsidR="00567638" w:rsidRPr="00567638" w:rsidRDefault="00567638" w:rsidP="00946538">
      <w:pPr>
        <w:spacing w:line="276" w:lineRule="auto"/>
        <w:ind w:firstLine="709"/>
        <w:jc w:val="both"/>
      </w:pPr>
      <w:r w:rsidRPr="00567638">
        <w:t xml:space="preserve"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946538" w:rsidRPr="00B76D38" w:rsidRDefault="00946538" w:rsidP="00946538">
      <w:pPr>
        <w:rPr>
          <w:rFonts w:eastAsia="Calibri"/>
          <w:b/>
          <w:lang w:eastAsia="en-US"/>
        </w:rPr>
      </w:pPr>
    </w:p>
    <w:p w:rsidR="00567638" w:rsidRPr="00B76D38" w:rsidRDefault="00567638" w:rsidP="00946538">
      <w:pPr>
        <w:jc w:val="center"/>
        <w:rPr>
          <w:rFonts w:eastAsia="Calibri"/>
          <w:b/>
          <w:lang w:eastAsia="en-US"/>
        </w:rPr>
      </w:pPr>
      <w:r w:rsidRPr="00567638">
        <w:rPr>
          <w:rFonts w:eastAsia="Calibri"/>
          <w:b/>
          <w:lang w:eastAsia="en-US"/>
        </w:rPr>
        <w:t>6. Информирование населения о мерах пожарной безопасности</w:t>
      </w:r>
    </w:p>
    <w:p w:rsidR="00946538" w:rsidRPr="00567638" w:rsidRDefault="00946538" w:rsidP="00946538">
      <w:pPr>
        <w:jc w:val="center"/>
        <w:rPr>
          <w:rFonts w:eastAsia="Calibri"/>
          <w:b/>
          <w:lang w:eastAsia="en-US"/>
        </w:rPr>
      </w:pPr>
    </w:p>
    <w:p w:rsid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 xml:space="preserve">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</w:t>
      </w:r>
      <w:r w:rsidRPr="00567638">
        <w:rPr>
          <w:rFonts w:eastAsia="Calibri"/>
          <w:lang w:eastAsia="en-US"/>
        </w:rPr>
        <w:lastRenderedPageBreak/>
        <w:t>общественного мнения и психологических установок на личную и коллективную ответственность за пожарную безопасность.</w:t>
      </w:r>
    </w:p>
    <w:p w:rsidR="00B76D38" w:rsidRPr="00567638" w:rsidRDefault="00B76D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67638" w:rsidRPr="00B76D38" w:rsidRDefault="00567638" w:rsidP="00946538">
      <w:pPr>
        <w:jc w:val="center"/>
        <w:rPr>
          <w:rFonts w:eastAsia="Calibri"/>
          <w:b/>
        </w:rPr>
      </w:pPr>
      <w:r w:rsidRPr="00567638">
        <w:rPr>
          <w:rFonts w:eastAsia="Calibri"/>
          <w:b/>
        </w:rPr>
        <w:t>7</w:t>
      </w:r>
      <w:r w:rsidR="00946538" w:rsidRPr="00B76D38">
        <w:rPr>
          <w:rFonts w:eastAsia="Calibri"/>
          <w:b/>
        </w:rPr>
        <w:t>.</w:t>
      </w:r>
      <w:r w:rsidRPr="00567638">
        <w:rPr>
          <w:rFonts w:eastAsia="Calibri"/>
          <w:b/>
        </w:rPr>
        <w:t xml:space="preserve"> Противопожарная пропаганда</w:t>
      </w:r>
    </w:p>
    <w:p w:rsidR="00946538" w:rsidRPr="00567638" w:rsidRDefault="00946538" w:rsidP="00946538">
      <w:pPr>
        <w:jc w:val="center"/>
        <w:rPr>
          <w:rFonts w:eastAsia="Calibri"/>
          <w:b/>
          <w:highlight w:val="yellow"/>
        </w:rPr>
      </w:pP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7.1. Противопожарная пропаганда – информирование общества об обеспечении пожарной безопасности.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7</w:t>
      </w:r>
      <w:r w:rsidR="00946538" w:rsidRPr="00B76D38">
        <w:rPr>
          <w:rFonts w:eastAsia="Calibri"/>
          <w:lang w:eastAsia="en-US"/>
        </w:rPr>
        <w:t xml:space="preserve">.2. </w:t>
      </w:r>
      <w:r w:rsidRPr="00567638">
        <w:rPr>
          <w:rFonts w:eastAsia="Calibri"/>
          <w:lang w:eastAsia="en-US"/>
        </w:rPr>
        <w:t>Основными задачами противопожарной пропаганды являются: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7.2.1. предупреждение возникновения, снижение количества пожаров и тяжести их последствий;</w:t>
      </w:r>
    </w:p>
    <w:p w:rsidR="00567638" w:rsidRPr="00567638" w:rsidRDefault="009465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6D38">
        <w:rPr>
          <w:rFonts w:eastAsia="Calibri"/>
          <w:lang w:eastAsia="en-US"/>
        </w:rPr>
        <w:t>7</w:t>
      </w:r>
      <w:r w:rsidR="00567638" w:rsidRPr="00567638">
        <w:rPr>
          <w:rFonts w:eastAsia="Calibri"/>
          <w:lang w:eastAsia="en-US"/>
        </w:rPr>
        <w:t>.2.2. совершенствование знаний населения в области пожарной безопасности;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7.2.3.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7.2.4. формирование установок среди населения на личную и коллективную ответственность за пожарную безопасность;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7638">
        <w:rPr>
          <w:rFonts w:eastAsia="Calibri"/>
          <w:lang w:eastAsia="en-US"/>
        </w:rPr>
        <w:t>7.2.5. доведение до населения основных требований пожарной безопасности.</w:t>
      </w:r>
    </w:p>
    <w:p w:rsidR="00567638" w:rsidRPr="00567638" w:rsidRDefault="00567638" w:rsidP="009465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  <w:lang w:eastAsia="en-US"/>
        </w:rPr>
        <w:t>7.3. Противопожарная пропаганда</w:t>
      </w:r>
      <w:r w:rsidRPr="00567638">
        <w:rPr>
          <w:rFonts w:eastAsia="Calibri"/>
        </w:rPr>
        <w:t xml:space="preserve"> осуществляется через средства массовой информации, посредством издания и распространения памяток, листовок и иной специальной печатной продукции о мерах пожарной безопасности,</w:t>
      </w:r>
      <w:r w:rsidRPr="00567638">
        <w:rPr>
          <w:rFonts w:eastAsia="Calibri"/>
          <w:lang w:eastAsia="en-US"/>
        </w:rPr>
        <w:t xml:space="preserve"> </w:t>
      </w:r>
      <w:r w:rsidRPr="00567638">
        <w:rPr>
          <w:rFonts w:eastAsia="Calibri"/>
        </w:rPr>
        <w:t>изготовления и размещения социальной рекламы и иной рекламной продукции по пожарной безопасности, проведения тематических выставок, смотров, конференций посвященных пожарной безопасности,</w:t>
      </w:r>
      <w:r w:rsidRPr="00567638">
        <w:rPr>
          <w:rFonts w:ascii="Calibri" w:eastAsia="Calibri" w:hAnsi="Calibri"/>
          <w:lang w:eastAsia="en-US"/>
        </w:rPr>
        <w:t xml:space="preserve"> </w:t>
      </w:r>
      <w:r w:rsidRPr="00567638">
        <w:rPr>
          <w:rFonts w:eastAsia="Calibri"/>
        </w:rPr>
        <w:t>размещения информационных стендов по пожарной безопасности в местах массового скопления населения, и использования других не запрещенных законодательством Российской Федерации форм информирования населения.</w:t>
      </w:r>
    </w:p>
    <w:p w:rsidR="00946538" w:rsidRPr="00B76D38" w:rsidRDefault="00946538" w:rsidP="00946538">
      <w:pPr>
        <w:ind w:firstLine="142"/>
        <w:jc w:val="center"/>
        <w:rPr>
          <w:rFonts w:eastAsia="Calibri"/>
          <w:b/>
        </w:rPr>
      </w:pPr>
    </w:p>
    <w:p w:rsidR="00567638" w:rsidRPr="00B76D38" w:rsidRDefault="00567638" w:rsidP="00946538">
      <w:pPr>
        <w:ind w:firstLine="142"/>
        <w:jc w:val="center"/>
        <w:rPr>
          <w:rFonts w:eastAsia="Calibri"/>
          <w:b/>
        </w:rPr>
      </w:pPr>
      <w:r w:rsidRPr="00567638">
        <w:rPr>
          <w:rFonts w:eastAsia="Calibri"/>
          <w:b/>
        </w:rPr>
        <w:t>8. Ответственность и расходные обязательства по обучению</w:t>
      </w:r>
    </w:p>
    <w:p w:rsidR="00946538" w:rsidRPr="00567638" w:rsidRDefault="00946538" w:rsidP="00946538">
      <w:pPr>
        <w:ind w:firstLine="142"/>
        <w:jc w:val="center"/>
        <w:rPr>
          <w:rFonts w:eastAsia="Calibri"/>
          <w:b/>
        </w:rPr>
      </w:pPr>
    </w:p>
    <w:p w:rsidR="00567638" w:rsidRPr="00567638" w:rsidRDefault="00567638" w:rsidP="00B76D38">
      <w:pPr>
        <w:spacing w:line="276" w:lineRule="auto"/>
        <w:ind w:firstLine="709"/>
        <w:jc w:val="both"/>
        <w:rPr>
          <w:rFonts w:eastAsia="Calibri"/>
        </w:rPr>
      </w:pPr>
      <w:r w:rsidRPr="00567638">
        <w:rPr>
          <w:rFonts w:eastAsia="Calibri"/>
        </w:rPr>
        <w:t>Ответственность за организацию и своевременность обучения в области пожарной</w:t>
      </w:r>
      <w:r w:rsidR="00946538" w:rsidRPr="00B76D38">
        <w:rPr>
          <w:rFonts w:eastAsia="Calibri"/>
        </w:rPr>
        <w:t xml:space="preserve"> безопасности и проверку знаний </w:t>
      </w:r>
      <w:r w:rsidRPr="00567638">
        <w:rPr>
          <w:rFonts w:eastAsia="Calibri"/>
        </w:rPr>
        <w:t>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67638" w:rsidRPr="00B76D38" w:rsidRDefault="00567638" w:rsidP="00B76D38">
      <w:pPr>
        <w:spacing w:line="276" w:lineRule="auto"/>
        <w:ind w:firstLine="709"/>
        <w:jc w:val="both"/>
      </w:pPr>
      <w:r w:rsidRPr="00567638">
        <w:rPr>
          <w:rFonts w:eastAsia="Calibri"/>
        </w:rPr>
        <w:t>Под организацией в настоящем Порядке понимаются</w:t>
      </w:r>
      <w:r w:rsidR="00B76D38" w:rsidRPr="00B76D38">
        <w:rPr>
          <w:rFonts w:eastAsia="Calibri"/>
        </w:rPr>
        <w:t xml:space="preserve"> </w:t>
      </w:r>
      <w:r w:rsidRPr="00567638">
        <w:rPr>
          <w:rFonts w:eastAsia="Calibri"/>
        </w:rPr>
        <w:t>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sectPr w:rsidR="00567638" w:rsidRPr="00B76D38" w:rsidSect="00A074FF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F62B8"/>
    <w:rsid w:val="00324550"/>
    <w:rsid w:val="00474329"/>
    <w:rsid w:val="004C1B97"/>
    <w:rsid w:val="004E0FFE"/>
    <w:rsid w:val="004E2C4D"/>
    <w:rsid w:val="005319F0"/>
    <w:rsid w:val="00567638"/>
    <w:rsid w:val="00584D7D"/>
    <w:rsid w:val="005A04CD"/>
    <w:rsid w:val="007054B0"/>
    <w:rsid w:val="007F44B5"/>
    <w:rsid w:val="008A7727"/>
    <w:rsid w:val="00946538"/>
    <w:rsid w:val="009F3344"/>
    <w:rsid w:val="00A074FF"/>
    <w:rsid w:val="00A22390"/>
    <w:rsid w:val="00B76D38"/>
    <w:rsid w:val="00BC04B4"/>
    <w:rsid w:val="00BC79CD"/>
    <w:rsid w:val="00C371DC"/>
    <w:rsid w:val="00C40B26"/>
    <w:rsid w:val="00D031A2"/>
    <w:rsid w:val="00D528BA"/>
    <w:rsid w:val="00DC0DDC"/>
    <w:rsid w:val="00DF59FD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2023-07-22T09:38:00Z</dcterms:created>
  <dcterms:modified xsi:type="dcterms:W3CDTF">2023-07-22T09:38:00Z</dcterms:modified>
</cp:coreProperties>
</file>