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AE" w:rsidRDefault="00E501AE" w:rsidP="00E501AE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СОБРАНИЕ ДЕПУТАТОВ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ВИШНЕВСКОГО СЕЛЬСОВЕТА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ЩИГРОВСКОГО РАЙОНА КУРСКОЙ ОБЛАСТИ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Р Е Ш Е Н И Е</w:t>
      </w:r>
    </w:p>
    <w:p w:rsidR="00CB0F12" w:rsidRDefault="00CB0F12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1975" w:rsidRPr="00880E97" w:rsidRDefault="008D2E70" w:rsidP="00CC197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C1975" w:rsidRPr="00880E97">
        <w:rPr>
          <w:rFonts w:ascii="Times New Roman" w:hAnsi="Times New Roman"/>
          <w:b/>
          <w:sz w:val="28"/>
          <w:szCs w:val="28"/>
        </w:rPr>
        <w:t>т</w:t>
      </w:r>
      <w:r w:rsidR="00D67F6B">
        <w:rPr>
          <w:rFonts w:ascii="Times New Roman" w:hAnsi="Times New Roman"/>
          <w:b/>
          <w:sz w:val="28"/>
          <w:szCs w:val="28"/>
        </w:rPr>
        <w:t xml:space="preserve"> </w:t>
      </w:r>
      <w:r w:rsidR="00863E3A">
        <w:rPr>
          <w:rFonts w:ascii="Times New Roman" w:hAnsi="Times New Roman"/>
          <w:b/>
          <w:sz w:val="28"/>
          <w:szCs w:val="28"/>
        </w:rPr>
        <w:t xml:space="preserve">27 ноября </w:t>
      </w:r>
      <w:r w:rsidR="00D67F6B">
        <w:rPr>
          <w:rFonts w:ascii="Times New Roman" w:hAnsi="Times New Roman"/>
          <w:b/>
          <w:sz w:val="28"/>
          <w:szCs w:val="28"/>
        </w:rPr>
        <w:t xml:space="preserve">2020 года </w:t>
      </w:r>
      <w:r w:rsidR="00CC1975" w:rsidRPr="00880E97">
        <w:rPr>
          <w:rFonts w:ascii="Times New Roman" w:hAnsi="Times New Roman"/>
          <w:b/>
          <w:sz w:val="28"/>
          <w:szCs w:val="28"/>
        </w:rPr>
        <w:t>№</w:t>
      </w:r>
      <w:r w:rsidR="00D67F6B">
        <w:rPr>
          <w:rFonts w:ascii="Times New Roman" w:hAnsi="Times New Roman"/>
          <w:b/>
          <w:sz w:val="28"/>
          <w:szCs w:val="28"/>
        </w:rPr>
        <w:t xml:space="preserve"> </w:t>
      </w:r>
      <w:r w:rsidR="00863E3A">
        <w:rPr>
          <w:rFonts w:ascii="Times New Roman" w:hAnsi="Times New Roman"/>
          <w:b/>
          <w:sz w:val="28"/>
          <w:szCs w:val="28"/>
        </w:rPr>
        <w:t>67-197-6</w:t>
      </w:r>
    </w:p>
    <w:p w:rsidR="00671995" w:rsidRPr="00CB4713" w:rsidRDefault="00671995" w:rsidP="00671995">
      <w:pPr>
        <w:jc w:val="center"/>
        <w:rPr>
          <w:rFonts w:ascii="Times New Roman" w:hAnsi="Times New Roman"/>
          <w:b/>
          <w:sz w:val="28"/>
          <w:szCs w:val="28"/>
        </w:rPr>
      </w:pPr>
      <w:r w:rsidRPr="00CB4713">
        <w:rPr>
          <w:rFonts w:ascii="Times New Roman" w:hAnsi="Times New Roman"/>
          <w:b/>
          <w:sz w:val="28"/>
          <w:szCs w:val="28"/>
        </w:rPr>
        <w:t>«Об утверждении Положения о случаях и порядке посещения субъектами общественного контроля органов местного самоуправления, муниципальных организаций муниципального образования»</w:t>
      </w:r>
    </w:p>
    <w:p w:rsidR="00CB4713" w:rsidRPr="00CB4713" w:rsidRDefault="00671995" w:rsidP="006719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4713">
        <w:rPr>
          <w:rFonts w:ascii="Times New Roman" w:hAnsi="Times New Roman"/>
          <w:sz w:val="28"/>
          <w:szCs w:val="28"/>
        </w:rPr>
        <w:t>В соответствии с частью 1 статьи 10 Федерального закона от 21.07.2014 г. №212-ФЗ «Об основах общественного контроля в Российской Федерации», Уставом муниципального образования «</w:t>
      </w:r>
      <w:r w:rsidR="00CB4713" w:rsidRPr="00CB4713">
        <w:rPr>
          <w:rFonts w:ascii="Times New Roman" w:hAnsi="Times New Roman"/>
          <w:sz w:val="28"/>
          <w:szCs w:val="28"/>
        </w:rPr>
        <w:t>Вишневский</w:t>
      </w:r>
      <w:r w:rsidRPr="00CB4713">
        <w:rPr>
          <w:rFonts w:ascii="Times New Roman" w:hAnsi="Times New Roman"/>
          <w:sz w:val="28"/>
          <w:szCs w:val="28"/>
        </w:rPr>
        <w:t xml:space="preserve"> сельсовет» Щигровского района Собрание депутатов </w:t>
      </w:r>
      <w:r w:rsidR="00CB4713" w:rsidRPr="00CB4713">
        <w:rPr>
          <w:rFonts w:ascii="Times New Roman" w:hAnsi="Times New Roman"/>
          <w:sz w:val="28"/>
          <w:szCs w:val="28"/>
        </w:rPr>
        <w:t>Вишневского</w:t>
      </w:r>
      <w:r w:rsidRPr="00CB4713">
        <w:rPr>
          <w:rFonts w:ascii="Times New Roman" w:hAnsi="Times New Roman"/>
          <w:sz w:val="28"/>
          <w:szCs w:val="28"/>
        </w:rPr>
        <w:t xml:space="preserve"> сельсовета Щигровского района </w:t>
      </w:r>
    </w:p>
    <w:p w:rsidR="00671995" w:rsidRPr="00CB4713" w:rsidRDefault="00CB4713" w:rsidP="00CB4713">
      <w:pPr>
        <w:jc w:val="center"/>
        <w:rPr>
          <w:rFonts w:ascii="Times New Roman" w:hAnsi="Times New Roman"/>
          <w:sz w:val="28"/>
          <w:szCs w:val="28"/>
        </w:rPr>
      </w:pPr>
      <w:r w:rsidRPr="00CB4713">
        <w:rPr>
          <w:rFonts w:ascii="Times New Roman" w:hAnsi="Times New Roman"/>
          <w:sz w:val="28"/>
          <w:szCs w:val="28"/>
        </w:rPr>
        <w:t>РЕШИЛО:</w:t>
      </w:r>
    </w:p>
    <w:p w:rsidR="00671995" w:rsidRPr="00CB4713" w:rsidRDefault="00671995" w:rsidP="00CB47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4713">
        <w:rPr>
          <w:rFonts w:ascii="Times New Roman" w:hAnsi="Times New Roman"/>
          <w:sz w:val="28"/>
          <w:szCs w:val="28"/>
        </w:rPr>
        <w:t>1.</w:t>
      </w:r>
      <w:r w:rsidRPr="00CB4713">
        <w:rPr>
          <w:rFonts w:ascii="Times New Roman" w:hAnsi="Times New Roman"/>
          <w:sz w:val="28"/>
          <w:szCs w:val="28"/>
        </w:rPr>
        <w:tab/>
        <w:t>Утвердить Положение о случаях и порядке посещения субъектами общественного контроля органов местного самоуправления, муниципальных организаций муниципального образования «</w:t>
      </w:r>
      <w:r w:rsidR="00CB4713" w:rsidRPr="00CB4713">
        <w:rPr>
          <w:rFonts w:ascii="Times New Roman" w:hAnsi="Times New Roman"/>
          <w:sz w:val="28"/>
          <w:szCs w:val="28"/>
        </w:rPr>
        <w:t>Вишневский</w:t>
      </w:r>
      <w:r w:rsidRPr="00CB4713">
        <w:rPr>
          <w:rFonts w:ascii="Times New Roman" w:hAnsi="Times New Roman"/>
          <w:sz w:val="28"/>
          <w:szCs w:val="28"/>
        </w:rPr>
        <w:t xml:space="preserve"> сельсове</w:t>
      </w:r>
      <w:r w:rsidR="00F43FF3" w:rsidRPr="00CB4713">
        <w:rPr>
          <w:rFonts w:ascii="Times New Roman" w:hAnsi="Times New Roman"/>
          <w:sz w:val="28"/>
          <w:szCs w:val="28"/>
        </w:rPr>
        <w:t xml:space="preserve">т» Щигровского района </w:t>
      </w:r>
      <w:r w:rsidRPr="00CB4713">
        <w:rPr>
          <w:rFonts w:ascii="Times New Roman" w:hAnsi="Times New Roman"/>
          <w:sz w:val="28"/>
          <w:szCs w:val="28"/>
        </w:rPr>
        <w:t>согласно приложению.</w:t>
      </w:r>
    </w:p>
    <w:p w:rsidR="00CC1975" w:rsidRDefault="00671995" w:rsidP="0067199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B4713">
        <w:rPr>
          <w:rFonts w:ascii="Times New Roman" w:hAnsi="Times New Roman"/>
          <w:sz w:val="28"/>
          <w:szCs w:val="28"/>
        </w:rPr>
        <w:t>2.</w:t>
      </w:r>
      <w:r w:rsidRPr="00CB4713">
        <w:rPr>
          <w:rFonts w:ascii="Times New Roman" w:hAnsi="Times New Roman"/>
          <w:sz w:val="28"/>
          <w:szCs w:val="28"/>
        </w:rPr>
        <w:tab/>
        <w:t>Решение вступает в силу по истечении 10 дней после его официального опубликования (обнародования).</w:t>
      </w:r>
    </w:p>
    <w:p w:rsidR="00CB4713" w:rsidRDefault="00CB4713" w:rsidP="00880E97">
      <w:pPr>
        <w:spacing w:after="0"/>
        <w:ind w:firstLine="680"/>
        <w:rPr>
          <w:rFonts w:ascii="Times New Roman" w:hAnsi="Times New Roman"/>
          <w:sz w:val="28"/>
          <w:szCs w:val="28"/>
        </w:rPr>
      </w:pPr>
    </w:p>
    <w:p w:rsidR="00880E97" w:rsidRDefault="00880E97" w:rsidP="00880E97">
      <w:pPr>
        <w:spacing w:after="0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880E97" w:rsidRDefault="00880E97" w:rsidP="00880E97">
      <w:pPr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Вишневского сельсовета                                              С.А. Медведев</w:t>
      </w:r>
    </w:p>
    <w:p w:rsidR="00CB4713" w:rsidRDefault="00CB4713" w:rsidP="00880E97">
      <w:pPr>
        <w:ind w:firstLine="680"/>
        <w:rPr>
          <w:rFonts w:ascii="Times New Roman" w:hAnsi="Times New Roman"/>
          <w:sz w:val="28"/>
          <w:szCs w:val="28"/>
        </w:rPr>
      </w:pPr>
    </w:p>
    <w:p w:rsidR="00880E97" w:rsidRDefault="00880E97" w:rsidP="00880E97">
      <w:pPr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Вишневского сельсовета                                   Н.Е. Дремов</w:t>
      </w:r>
    </w:p>
    <w:p w:rsidR="00863E3A" w:rsidRDefault="00863E3A" w:rsidP="00F43F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63E3A" w:rsidRDefault="00863E3A" w:rsidP="00F43F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63E3A" w:rsidRDefault="00863E3A" w:rsidP="00F43F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43FF3" w:rsidRPr="00F43FF3" w:rsidRDefault="00F43FF3" w:rsidP="00F43F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3FF3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F43FF3" w:rsidRPr="00F43FF3" w:rsidRDefault="00CB4713" w:rsidP="00F43F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F43FF3" w:rsidRPr="00F43FF3">
        <w:rPr>
          <w:rFonts w:ascii="Times New Roman" w:hAnsi="Times New Roman"/>
          <w:sz w:val="24"/>
          <w:szCs w:val="24"/>
        </w:rPr>
        <w:t xml:space="preserve"> решению Собрания депутатов</w:t>
      </w:r>
    </w:p>
    <w:p w:rsidR="00F43FF3" w:rsidRPr="00F43FF3" w:rsidRDefault="00CB4713" w:rsidP="00F43F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Вишневского</w:t>
      </w:r>
      <w:r w:rsidR="00F43FF3" w:rsidRPr="00F43FF3">
        <w:rPr>
          <w:rFonts w:ascii="Times New Roman" w:hAnsi="Times New Roman"/>
          <w:sz w:val="24"/>
          <w:szCs w:val="24"/>
        </w:rPr>
        <w:t xml:space="preserve"> сельсовета</w:t>
      </w:r>
    </w:p>
    <w:p w:rsidR="00F43FF3" w:rsidRPr="00F43FF3" w:rsidRDefault="00F43FF3" w:rsidP="00F43F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3FF3">
        <w:rPr>
          <w:rFonts w:ascii="Times New Roman" w:hAnsi="Times New Roman"/>
          <w:sz w:val="24"/>
          <w:szCs w:val="24"/>
        </w:rPr>
        <w:t>Щигровского района</w:t>
      </w:r>
    </w:p>
    <w:p w:rsidR="00F43FF3" w:rsidRPr="00F43FF3" w:rsidRDefault="00CB4713" w:rsidP="00F43F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43FF3" w:rsidRPr="00F43FF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863E3A">
        <w:rPr>
          <w:rFonts w:ascii="Times New Roman" w:hAnsi="Times New Roman"/>
          <w:sz w:val="24"/>
          <w:szCs w:val="24"/>
        </w:rPr>
        <w:t xml:space="preserve">27.11.2020 г. </w:t>
      </w:r>
      <w:r>
        <w:rPr>
          <w:rFonts w:ascii="Times New Roman" w:hAnsi="Times New Roman"/>
          <w:sz w:val="24"/>
          <w:szCs w:val="24"/>
        </w:rPr>
        <w:t>№</w:t>
      </w:r>
      <w:r w:rsidR="00863E3A">
        <w:rPr>
          <w:rFonts w:ascii="Times New Roman" w:hAnsi="Times New Roman"/>
          <w:sz w:val="24"/>
          <w:szCs w:val="24"/>
        </w:rPr>
        <w:t xml:space="preserve"> 67-197-6</w:t>
      </w:r>
      <w:bookmarkStart w:id="0" w:name="_GoBack"/>
      <w:bookmarkEnd w:id="0"/>
    </w:p>
    <w:p w:rsidR="00F43FF3" w:rsidRPr="00F43FF3" w:rsidRDefault="00F43FF3" w:rsidP="00F43F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43FF3" w:rsidRPr="002F4F35" w:rsidRDefault="00F43FF3" w:rsidP="00F43F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4F35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2F4F35" w:rsidRDefault="00F43FF3" w:rsidP="00F43F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4F35">
        <w:rPr>
          <w:rFonts w:ascii="Times New Roman" w:eastAsia="Times New Roman" w:hAnsi="Times New Roman"/>
          <w:b/>
          <w:sz w:val="28"/>
          <w:szCs w:val="28"/>
          <w:lang w:eastAsia="ru-RU"/>
        </w:rPr>
        <w:t>о случаях и порядке посещения субъектами общественного контроля органов местного самоуправления, муниципальных организаций муниципального образования «</w:t>
      </w:r>
      <w:r w:rsidR="00CB4713" w:rsidRPr="002F4F35">
        <w:rPr>
          <w:rFonts w:ascii="Times New Roman" w:eastAsia="Times New Roman" w:hAnsi="Times New Roman"/>
          <w:b/>
          <w:sz w:val="28"/>
          <w:szCs w:val="28"/>
          <w:lang w:eastAsia="ru-RU"/>
        </w:rPr>
        <w:t>Вишневский</w:t>
      </w:r>
      <w:r w:rsidRPr="002F4F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сельсовет»</w:t>
      </w:r>
    </w:p>
    <w:p w:rsidR="00F43FF3" w:rsidRPr="002F4F35" w:rsidRDefault="00F43FF3" w:rsidP="00F43F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4F35">
        <w:rPr>
          <w:rFonts w:ascii="Times New Roman" w:eastAsia="Times New Roman" w:hAnsi="Times New Roman"/>
          <w:b/>
          <w:sz w:val="28"/>
          <w:szCs w:val="28"/>
          <w:lang w:eastAsia="ru-RU"/>
        </w:rPr>
        <w:t>Щигровского района</w:t>
      </w:r>
    </w:p>
    <w:p w:rsidR="00F43FF3" w:rsidRPr="002F4F35" w:rsidRDefault="00F43FF3" w:rsidP="00F43F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3FF3" w:rsidRPr="002F4F35" w:rsidRDefault="002F4F35" w:rsidP="002F4F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 xml:space="preserve">1. </w:t>
      </w:r>
      <w:r w:rsidR="00F43FF3" w:rsidRPr="002F4F35">
        <w:rPr>
          <w:rFonts w:ascii="Times New Roman" w:hAnsi="Times New Roman"/>
          <w:sz w:val="28"/>
          <w:szCs w:val="28"/>
        </w:rPr>
        <w:t>Настоящее Положение определяет случаи и порядок посещения субъектами общественного контроля органов местного самоуправления, муниципальных организаций на территории муниципального образования «</w:t>
      </w:r>
      <w:r w:rsidR="00CB4713" w:rsidRPr="002F4F35">
        <w:rPr>
          <w:rFonts w:ascii="Times New Roman" w:hAnsi="Times New Roman"/>
          <w:sz w:val="28"/>
          <w:szCs w:val="28"/>
        </w:rPr>
        <w:t>Вишневский</w:t>
      </w:r>
      <w:r w:rsidR="00F43FF3" w:rsidRPr="002F4F35">
        <w:rPr>
          <w:rFonts w:ascii="Times New Roman" w:hAnsi="Times New Roman"/>
          <w:sz w:val="28"/>
          <w:szCs w:val="28"/>
        </w:rPr>
        <w:t xml:space="preserve"> сельсовет» Щигровского района (далее</w:t>
      </w:r>
      <w:r w:rsidRPr="002F4F35">
        <w:rPr>
          <w:rFonts w:ascii="Times New Roman" w:hAnsi="Times New Roman"/>
          <w:sz w:val="28"/>
          <w:szCs w:val="28"/>
        </w:rPr>
        <w:t xml:space="preserve"> – </w:t>
      </w:r>
      <w:r w:rsidR="00F43FF3" w:rsidRPr="002F4F35">
        <w:rPr>
          <w:rFonts w:ascii="Times New Roman" w:hAnsi="Times New Roman"/>
          <w:sz w:val="28"/>
          <w:szCs w:val="28"/>
        </w:rPr>
        <w:t>органы и организации).</w:t>
      </w:r>
    </w:p>
    <w:p w:rsidR="00F43FF3" w:rsidRPr="002F4F35" w:rsidRDefault="00F43FF3" w:rsidP="002F4F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>Понятия и термины, используемые в настоящем Положении, применяются в значениях, определенных Федеральным законом от 21.07.2014 г. №</w:t>
      </w:r>
      <w:r w:rsidR="002F4F35" w:rsidRPr="002F4F35">
        <w:rPr>
          <w:rFonts w:ascii="Times New Roman" w:hAnsi="Times New Roman"/>
          <w:sz w:val="28"/>
          <w:szCs w:val="28"/>
        </w:rPr>
        <w:t xml:space="preserve"> </w:t>
      </w:r>
      <w:r w:rsidRPr="002F4F35">
        <w:rPr>
          <w:rFonts w:ascii="Times New Roman" w:hAnsi="Times New Roman"/>
          <w:sz w:val="28"/>
          <w:szCs w:val="28"/>
        </w:rPr>
        <w:t>212-ФЗ «Об основах общественного контроля в Российской Федерации».</w:t>
      </w:r>
    </w:p>
    <w:p w:rsidR="00F43FF3" w:rsidRPr="002F4F35" w:rsidRDefault="002F4F35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 xml:space="preserve">2. </w:t>
      </w:r>
      <w:r w:rsidR="00F43FF3" w:rsidRPr="002F4F35">
        <w:rPr>
          <w:rFonts w:ascii="Times New Roman" w:hAnsi="Times New Roman"/>
          <w:sz w:val="28"/>
          <w:szCs w:val="28"/>
        </w:rPr>
        <w:t>Субъекты общественного контроля вправе посещать органы и организации в случае осуществления общественного контроля в форме общественных проверок или общественного мониторинга.</w:t>
      </w:r>
    </w:p>
    <w:p w:rsidR="00F43FF3" w:rsidRPr="002F4F35" w:rsidRDefault="002F4F35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 xml:space="preserve">3. </w:t>
      </w:r>
      <w:r w:rsidR="00F43FF3" w:rsidRPr="002F4F35">
        <w:rPr>
          <w:rFonts w:ascii="Times New Roman" w:hAnsi="Times New Roman"/>
          <w:sz w:val="28"/>
          <w:szCs w:val="28"/>
        </w:rPr>
        <w:t>Посещение органов и организаций осуществляется лицом (лицами), представляющим (представляющими) субъект общественного контроля, на основании уведомления организатора общественной проверки, общественного мониторинга (далее</w:t>
      </w:r>
      <w:r w:rsidRPr="002F4F35">
        <w:rPr>
          <w:rFonts w:ascii="Times New Roman" w:hAnsi="Times New Roman"/>
          <w:sz w:val="28"/>
          <w:szCs w:val="28"/>
        </w:rPr>
        <w:t xml:space="preserve"> –</w:t>
      </w:r>
      <w:r w:rsidR="00F43FF3" w:rsidRPr="002F4F35">
        <w:rPr>
          <w:rFonts w:ascii="Times New Roman" w:hAnsi="Times New Roman"/>
          <w:sz w:val="28"/>
          <w:szCs w:val="28"/>
        </w:rPr>
        <w:t xml:space="preserve"> уведомление о посещении).</w:t>
      </w:r>
    </w:p>
    <w:p w:rsidR="00F43FF3" w:rsidRPr="002F4F35" w:rsidRDefault="002F4F35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 xml:space="preserve">4. </w:t>
      </w:r>
      <w:r w:rsidR="00F43FF3" w:rsidRPr="002F4F35">
        <w:rPr>
          <w:rFonts w:ascii="Times New Roman" w:hAnsi="Times New Roman"/>
          <w:sz w:val="28"/>
          <w:szCs w:val="28"/>
        </w:rPr>
        <w:t>Посещение может осуществляться только в часы работы органов и организаций в соответствии с требованиями пропускного режима данных органов и организаций и не должно препятствовать осуществлению их деятельности.</w:t>
      </w:r>
    </w:p>
    <w:p w:rsidR="00F43FF3" w:rsidRPr="002F4F35" w:rsidRDefault="002F4F35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 xml:space="preserve">5. </w:t>
      </w:r>
      <w:r w:rsidR="00F43FF3" w:rsidRPr="002F4F35">
        <w:rPr>
          <w:rFonts w:ascii="Times New Roman" w:hAnsi="Times New Roman"/>
          <w:sz w:val="28"/>
          <w:szCs w:val="28"/>
        </w:rPr>
        <w:t>Уведомление о посещении подписывается руководителем организатора общественной проверки, общественного мониторинга или уполномоченным им лицом в двух экземплярах. Один экземпляр уведомления о посещении вручается субъектом общественного контроля лицу (лицам), представляющему (представляющим) субъект общественного контроля. Второй экземпляр уведомления о посещении вручается субъектом общественного контроля органу или организации, посещение которых осуществляется, не позднее, чем за 7 дней до даты посещения любым доступным способом, позволяющим подтвердить факт вручения.</w:t>
      </w:r>
    </w:p>
    <w:p w:rsidR="00F43FF3" w:rsidRPr="002F4F35" w:rsidRDefault="002F4F35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 xml:space="preserve">6. </w:t>
      </w:r>
      <w:r w:rsidR="00F43FF3" w:rsidRPr="002F4F35">
        <w:rPr>
          <w:rFonts w:ascii="Times New Roman" w:hAnsi="Times New Roman"/>
          <w:sz w:val="28"/>
          <w:szCs w:val="28"/>
        </w:rPr>
        <w:t>Уведомление о посещении должно содержать следующие сведения:</w:t>
      </w:r>
    </w:p>
    <w:p w:rsidR="00F43FF3" w:rsidRPr="002F4F35" w:rsidRDefault="00F43FF3" w:rsidP="002F4F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>1) наименование организатора общественной проверки, общественного мониторинга;</w:t>
      </w:r>
    </w:p>
    <w:p w:rsidR="00F43FF3" w:rsidRPr="002F4F35" w:rsidRDefault="00F43FF3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>2) фамилия, имя, отчество (при наличии) лица (лиц), направленного (направленных) для посещения органа или организации;</w:t>
      </w:r>
    </w:p>
    <w:p w:rsidR="00F43FF3" w:rsidRPr="002F4F35" w:rsidRDefault="00F43FF3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lastRenderedPageBreak/>
        <w:t>3) наименование, местонахождение органа или организации, посещение которых осуществляется;</w:t>
      </w:r>
    </w:p>
    <w:p w:rsidR="00F43FF3" w:rsidRPr="002F4F35" w:rsidRDefault="00F43FF3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>4) цель, задачи посещения;</w:t>
      </w:r>
    </w:p>
    <w:p w:rsidR="00F43FF3" w:rsidRPr="002F4F35" w:rsidRDefault="00F43FF3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>5) дата и время посещения;</w:t>
      </w:r>
    </w:p>
    <w:p w:rsidR="00F43FF3" w:rsidRPr="002F4F35" w:rsidRDefault="00F43FF3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>6) правовые основания посещения;</w:t>
      </w:r>
    </w:p>
    <w:p w:rsidR="00F43FF3" w:rsidRPr="002F4F35" w:rsidRDefault="00F43FF3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>7) печень мероприятий, планируемых в процессе посещения, необходимых для достижения заявленных целей и задач посещения.</w:t>
      </w:r>
    </w:p>
    <w:p w:rsidR="00F43FF3" w:rsidRPr="002F4F35" w:rsidRDefault="002F4F35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 xml:space="preserve">7. </w:t>
      </w:r>
      <w:r w:rsidR="00F43FF3" w:rsidRPr="002F4F35">
        <w:rPr>
          <w:rFonts w:ascii="Times New Roman" w:hAnsi="Times New Roman"/>
          <w:sz w:val="28"/>
          <w:szCs w:val="28"/>
        </w:rPr>
        <w:t>Орган или организация, получившие уведомление о посещении, обязаны не позднее 5 дней после поручения уведомления:</w:t>
      </w:r>
    </w:p>
    <w:p w:rsidR="00F43FF3" w:rsidRPr="002F4F35" w:rsidRDefault="00F43FF3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>1) подтвердить факт получения направления о посещении, а также дату и время посещения, указанные в уведомлении о посещении, либо представить предложение об изменении даты и (или) времени посещения.</w:t>
      </w:r>
    </w:p>
    <w:p w:rsidR="00F43FF3" w:rsidRPr="002F4F35" w:rsidRDefault="00F43FF3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>Предложение об изменении даты и (или) времени посещения, указанное в абзаце первом настоящего подпункта, должно быть мотивировано органом или организацией. Дата посещения, в случае ее изменения, не должна превышать 10 дней от даты, указанной в уведомлении о посещении;</w:t>
      </w:r>
    </w:p>
    <w:p w:rsidR="00F43FF3" w:rsidRPr="002F4F35" w:rsidRDefault="00F43FF3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>2) обеспечить лицу (лицам), представляющему (представляющим)субъект общественного контроля, доступ в соответствующие здания (помещения) в подтвержденную дату и время;</w:t>
      </w:r>
    </w:p>
    <w:p w:rsidR="00F43FF3" w:rsidRPr="002F4F35" w:rsidRDefault="00F43FF3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>3) назначить уполномоченного представителя органа или организации по взаимодействию с лицом (лицами), представляющим (представляющими) субъект общественного контроля, при посещении органа или организации (далее</w:t>
      </w:r>
      <w:r w:rsidR="002F4F35" w:rsidRPr="002F4F35">
        <w:rPr>
          <w:rFonts w:ascii="Times New Roman" w:hAnsi="Times New Roman"/>
          <w:sz w:val="28"/>
          <w:szCs w:val="28"/>
        </w:rPr>
        <w:t xml:space="preserve"> –</w:t>
      </w:r>
      <w:r w:rsidRPr="002F4F35">
        <w:rPr>
          <w:rFonts w:ascii="Times New Roman" w:hAnsi="Times New Roman"/>
          <w:sz w:val="28"/>
          <w:szCs w:val="28"/>
        </w:rPr>
        <w:t xml:space="preserve"> уполномоченный представитель).</w:t>
      </w:r>
    </w:p>
    <w:p w:rsidR="00F43FF3" w:rsidRPr="002F4F35" w:rsidRDefault="00F43FF3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>8. Сведения, предусмотренные в подпунктах 1 и 3 пункта 7 настоящего Положения, отражаются в уведомлении, которое направляется органом или организацией организатору общественной проверки, общественного мониторинга в сроки, указанные в пункте 7 настоящего Положения.</w:t>
      </w:r>
    </w:p>
    <w:p w:rsidR="00F43FF3" w:rsidRPr="002F4F35" w:rsidRDefault="00F43FF3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>9. Лицо (лица), представляющее (представляющие) субъект общественного контроля при посещении органа или организации вправе:</w:t>
      </w:r>
    </w:p>
    <w:p w:rsidR="00F43FF3" w:rsidRPr="002F4F35" w:rsidRDefault="00F43FF3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>1) без специального разрешения получать доступ к помещениям, в которых располагаются указанные орган или организации, при соблюдении принятых в данных органах и организациях локальных нормативных актов по вопросам их организации и деятельности;</w:t>
      </w:r>
    </w:p>
    <w:p w:rsidR="00F43FF3" w:rsidRPr="002F4F35" w:rsidRDefault="00F43FF3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>2) беседовать с должностными лицами и работниками указанных органов и организаций;</w:t>
      </w:r>
    </w:p>
    <w:p w:rsidR="00F43FF3" w:rsidRPr="002F4F35" w:rsidRDefault="00F43FF3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>3) беседовать с гражданами, получившими услугу в органе или организации, посещение которых проводится, принимать предложения, заявления и жалобы названных граждан, адресованные субъекту общественного контроля;</w:t>
      </w:r>
    </w:p>
    <w:p w:rsidR="00F43FF3" w:rsidRPr="002F4F35" w:rsidRDefault="00F43FF3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>4) запрашивать информацию, необходимую для достижения цели и задач посещения,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законодательством.</w:t>
      </w:r>
    </w:p>
    <w:p w:rsidR="00F43FF3" w:rsidRPr="002F4F35" w:rsidRDefault="00F43FF3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>10. Лицо (лица), представляющее (представляющие) субъект общественного контроля, при посещении органа или организации обязаны:</w:t>
      </w:r>
    </w:p>
    <w:p w:rsidR="00F43FF3" w:rsidRPr="002F4F35" w:rsidRDefault="00F43FF3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lastRenderedPageBreak/>
        <w:t>1) предъявлять документ, удостоверяющий личность лица (лиц), направленного (направленных) для проведения общественной проверки, общественного мониторинга;</w:t>
      </w:r>
    </w:p>
    <w:p w:rsidR="00F43FF3" w:rsidRPr="002F4F35" w:rsidRDefault="00F43FF3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>2) осуществлять общественную проверку, общественный мониторинг в соответствии с законодательством Российской Федерации, законодательством Курской области, регулирующим вопросы организации и осуществления общественного контроля, настоящим Положением;</w:t>
      </w:r>
    </w:p>
    <w:p w:rsidR="00F43FF3" w:rsidRPr="002F4F35" w:rsidRDefault="00F43FF3" w:rsidP="002F4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>3) не препятствовать осуществлению текущей деятельности органов и организаций.</w:t>
      </w:r>
    </w:p>
    <w:p w:rsidR="00880E97" w:rsidRPr="002F4F35" w:rsidRDefault="00F43FF3" w:rsidP="002F4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F4F35">
        <w:rPr>
          <w:rFonts w:ascii="Times New Roman" w:hAnsi="Times New Roman"/>
          <w:sz w:val="28"/>
          <w:szCs w:val="28"/>
        </w:rPr>
        <w:t>11. По результатам посещения органа или организации лицом (лицами), представляющим (представляющими) субъект общественного контроля, составляется отчет, содержание которого определяется организатором общественной проверки, общественного мониторинга.</w:t>
      </w:r>
    </w:p>
    <w:sectPr w:rsidR="00880E97" w:rsidRPr="002F4F35" w:rsidSect="00CB47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12E7B"/>
    <w:multiLevelType w:val="hybridMultilevel"/>
    <w:tmpl w:val="C14A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125C6"/>
    <w:multiLevelType w:val="hybridMultilevel"/>
    <w:tmpl w:val="3E26A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8400F"/>
    <w:multiLevelType w:val="hybridMultilevel"/>
    <w:tmpl w:val="4126E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1758C"/>
    <w:multiLevelType w:val="hybridMultilevel"/>
    <w:tmpl w:val="225A5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E55AF"/>
    <w:multiLevelType w:val="hybridMultilevel"/>
    <w:tmpl w:val="2BEA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36C7E"/>
    <w:multiLevelType w:val="hybridMultilevel"/>
    <w:tmpl w:val="E2128F9C"/>
    <w:lvl w:ilvl="0" w:tplc="CD0CC7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67612"/>
    <w:multiLevelType w:val="hybridMultilevel"/>
    <w:tmpl w:val="AD0C3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AE"/>
    <w:rsid w:val="0028585B"/>
    <w:rsid w:val="002F4F35"/>
    <w:rsid w:val="004560C1"/>
    <w:rsid w:val="00671995"/>
    <w:rsid w:val="00863E3A"/>
    <w:rsid w:val="00880E97"/>
    <w:rsid w:val="008D2E70"/>
    <w:rsid w:val="00CB0F12"/>
    <w:rsid w:val="00CB4713"/>
    <w:rsid w:val="00CC1975"/>
    <w:rsid w:val="00D67F6B"/>
    <w:rsid w:val="00E501AE"/>
    <w:rsid w:val="00F43FF3"/>
    <w:rsid w:val="00FD6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B16CC-D222-46FB-9C0E-70665B32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1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E9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4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2020-11-18T06:08:00Z</dcterms:created>
  <dcterms:modified xsi:type="dcterms:W3CDTF">2020-11-23T18:49:00Z</dcterms:modified>
</cp:coreProperties>
</file>