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AE" w:rsidRDefault="00E501AE" w:rsidP="00E501AE">
      <w:pPr>
        <w:jc w:val="center"/>
        <w:rPr>
          <w:rFonts w:ascii="Times New Roman" w:eastAsia="Times New Roman" w:hAnsi="Times New Roman"/>
          <w:sz w:val="20"/>
          <w:szCs w:val="20"/>
          <w:lang w:eastAsia="ru-RU"/>
        </w:rPr>
      </w:pPr>
      <w:r>
        <w:rPr>
          <w:rFonts w:ascii="Times New Roman" w:eastAsia="Times New Roman" w:hAnsi="Times New Roman"/>
          <w:b/>
          <w:noProof/>
          <w:sz w:val="20"/>
          <w:szCs w:val="20"/>
          <w:lang w:eastAsia="ru-RU"/>
        </w:rPr>
        <w:drawing>
          <wp:inline distT="0" distB="0" distL="0" distR="0">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E501AE" w:rsidRDefault="00E501AE" w:rsidP="00E501AE">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E501AE" w:rsidRDefault="00E501AE" w:rsidP="00E501AE">
      <w:pPr>
        <w:overflowPunct w:val="0"/>
        <w:autoSpaceDE w:val="0"/>
        <w:autoSpaceDN w:val="0"/>
        <w:adjustRightInd w:val="0"/>
        <w:spacing w:after="0" w:line="240" w:lineRule="auto"/>
        <w:jc w:val="center"/>
        <w:textAlignment w:val="baseline"/>
        <w:rPr>
          <w:rFonts w:ascii="Times New Roman" w:eastAsia="Times New Roman" w:hAnsi="Times New Roman"/>
          <w:b/>
          <w:sz w:val="48"/>
          <w:szCs w:val="48"/>
          <w:lang w:eastAsia="ru-RU"/>
        </w:rPr>
      </w:pPr>
      <w:r>
        <w:rPr>
          <w:rFonts w:ascii="Times New Roman" w:eastAsia="Times New Roman" w:hAnsi="Times New Roman"/>
          <w:b/>
          <w:sz w:val="48"/>
          <w:szCs w:val="48"/>
          <w:lang w:eastAsia="ru-RU"/>
        </w:rPr>
        <w:t>СОБРАНИЕ ДЕПУТАТОВ</w:t>
      </w:r>
    </w:p>
    <w:p w:rsidR="00E501AE" w:rsidRDefault="00E501AE" w:rsidP="00E501AE">
      <w:pPr>
        <w:overflowPunct w:val="0"/>
        <w:autoSpaceDE w:val="0"/>
        <w:autoSpaceDN w:val="0"/>
        <w:adjustRightInd w:val="0"/>
        <w:spacing w:after="0" w:line="240" w:lineRule="auto"/>
        <w:jc w:val="center"/>
        <w:textAlignment w:val="baseline"/>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ВИШНЕВСКОГО СЕЛЬСОВЕТА</w:t>
      </w:r>
    </w:p>
    <w:p w:rsidR="00E501AE" w:rsidRDefault="00E501AE" w:rsidP="00E501AE">
      <w:pPr>
        <w:overflowPunct w:val="0"/>
        <w:autoSpaceDE w:val="0"/>
        <w:autoSpaceDN w:val="0"/>
        <w:adjustRightInd w:val="0"/>
        <w:spacing w:after="0" w:line="240" w:lineRule="auto"/>
        <w:jc w:val="center"/>
        <w:textAlignment w:val="baseline"/>
        <w:rPr>
          <w:rFonts w:ascii="Times New Roman" w:eastAsia="Times New Roman" w:hAnsi="Times New Roman"/>
          <w:sz w:val="40"/>
          <w:szCs w:val="40"/>
          <w:lang w:eastAsia="ru-RU"/>
        </w:rPr>
      </w:pPr>
      <w:r>
        <w:rPr>
          <w:rFonts w:ascii="Times New Roman" w:eastAsia="Times New Roman" w:hAnsi="Times New Roman"/>
          <w:sz w:val="40"/>
          <w:szCs w:val="40"/>
          <w:lang w:eastAsia="ru-RU"/>
        </w:rPr>
        <w:t>ЩИГРОВСКОГО РАЙОНА КУРСКОЙ ОБЛАСТИ</w:t>
      </w:r>
    </w:p>
    <w:p w:rsidR="00E501AE" w:rsidRDefault="00E501AE" w:rsidP="00E501AE">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E501AE" w:rsidRDefault="00E501AE" w:rsidP="00E501AE">
      <w:pPr>
        <w:overflowPunct w:val="0"/>
        <w:autoSpaceDE w:val="0"/>
        <w:autoSpaceDN w:val="0"/>
        <w:adjustRightInd w:val="0"/>
        <w:spacing w:after="0" w:line="240" w:lineRule="auto"/>
        <w:jc w:val="center"/>
        <w:textAlignment w:val="baseline"/>
        <w:rPr>
          <w:rFonts w:ascii="Times New Roman" w:eastAsia="Times New Roman" w:hAnsi="Times New Roman"/>
          <w:b/>
          <w:sz w:val="48"/>
          <w:szCs w:val="48"/>
          <w:lang w:eastAsia="ru-RU"/>
        </w:rPr>
      </w:pPr>
      <w:r>
        <w:rPr>
          <w:rFonts w:ascii="Times New Roman" w:eastAsia="Times New Roman" w:hAnsi="Times New Roman"/>
          <w:b/>
          <w:sz w:val="48"/>
          <w:szCs w:val="48"/>
          <w:lang w:eastAsia="ru-RU"/>
        </w:rPr>
        <w:t>Р Е Ш Е Н И Е</w:t>
      </w:r>
    </w:p>
    <w:p w:rsidR="008D2E70" w:rsidRDefault="008D2E70" w:rsidP="00E501AE">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8D2E70" w:rsidRPr="008D2E70" w:rsidRDefault="008D2E70" w:rsidP="00E501AE">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ПРОЕКТ</w:t>
      </w:r>
    </w:p>
    <w:p w:rsidR="00CC1975" w:rsidRPr="00880E97" w:rsidRDefault="008D2E70" w:rsidP="00CC1975">
      <w:pPr>
        <w:jc w:val="center"/>
        <w:rPr>
          <w:rFonts w:ascii="Times New Roman" w:hAnsi="Times New Roman"/>
          <w:b/>
          <w:sz w:val="28"/>
          <w:szCs w:val="28"/>
        </w:rPr>
      </w:pPr>
      <w:r>
        <w:rPr>
          <w:rFonts w:ascii="Times New Roman" w:hAnsi="Times New Roman"/>
          <w:b/>
          <w:sz w:val="28"/>
          <w:szCs w:val="28"/>
        </w:rPr>
        <w:t>о</w:t>
      </w:r>
      <w:r w:rsidR="00CC1975" w:rsidRPr="00880E97">
        <w:rPr>
          <w:rFonts w:ascii="Times New Roman" w:hAnsi="Times New Roman"/>
          <w:b/>
          <w:sz w:val="28"/>
          <w:szCs w:val="28"/>
        </w:rPr>
        <w:t>т</w:t>
      </w:r>
      <w:r>
        <w:rPr>
          <w:rFonts w:ascii="Times New Roman" w:hAnsi="Times New Roman"/>
          <w:b/>
          <w:sz w:val="28"/>
          <w:szCs w:val="28"/>
        </w:rPr>
        <w:t xml:space="preserve"> _____________</w:t>
      </w:r>
      <w:r w:rsidR="00CC1975" w:rsidRPr="00880E97">
        <w:rPr>
          <w:rFonts w:ascii="Times New Roman" w:hAnsi="Times New Roman"/>
          <w:b/>
          <w:sz w:val="28"/>
          <w:szCs w:val="28"/>
        </w:rPr>
        <w:t xml:space="preserve"> №</w:t>
      </w:r>
      <w:r>
        <w:rPr>
          <w:rFonts w:ascii="Times New Roman" w:hAnsi="Times New Roman"/>
          <w:b/>
          <w:sz w:val="28"/>
          <w:szCs w:val="28"/>
        </w:rPr>
        <w:t xml:space="preserve"> ____</w:t>
      </w:r>
    </w:p>
    <w:p w:rsidR="009E34EA" w:rsidRPr="009E34EA" w:rsidRDefault="009E34EA" w:rsidP="009E34EA">
      <w:pPr>
        <w:autoSpaceDE w:val="0"/>
        <w:autoSpaceDN w:val="0"/>
        <w:adjustRightInd w:val="0"/>
        <w:spacing w:after="0" w:line="240" w:lineRule="auto"/>
        <w:jc w:val="center"/>
        <w:rPr>
          <w:rFonts w:ascii="Times New Roman" w:hAnsi="Times New Roman"/>
          <w:b/>
          <w:sz w:val="24"/>
          <w:szCs w:val="24"/>
        </w:rPr>
      </w:pPr>
      <w:r w:rsidRPr="009E34EA">
        <w:rPr>
          <w:rFonts w:ascii="Times New Roman" w:hAnsi="Times New Roman"/>
          <w:b/>
          <w:bCs/>
          <w:sz w:val="24"/>
          <w:szCs w:val="24"/>
        </w:rPr>
        <w:t>Об утверждении новой редакции Порядка формирования,</w:t>
      </w:r>
      <w:r>
        <w:rPr>
          <w:rFonts w:ascii="Times New Roman" w:hAnsi="Times New Roman"/>
          <w:b/>
          <w:bCs/>
          <w:sz w:val="24"/>
          <w:szCs w:val="24"/>
        </w:rPr>
        <w:t xml:space="preserve"> </w:t>
      </w:r>
      <w:r w:rsidRPr="009E34EA">
        <w:rPr>
          <w:rFonts w:ascii="Times New Roman" w:hAnsi="Times New Roman"/>
          <w:b/>
          <w:bCs/>
          <w:sz w:val="24"/>
          <w:szCs w:val="24"/>
        </w:rPr>
        <w:t>ведения, ежегодного дополнения и опубликования перечня</w:t>
      </w:r>
      <w:r>
        <w:rPr>
          <w:rFonts w:ascii="Times New Roman" w:hAnsi="Times New Roman"/>
          <w:b/>
          <w:bCs/>
          <w:sz w:val="24"/>
          <w:szCs w:val="24"/>
        </w:rPr>
        <w:t xml:space="preserve"> </w:t>
      </w:r>
      <w:r w:rsidRPr="009E34EA">
        <w:rPr>
          <w:rFonts w:ascii="Times New Roman" w:hAnsi="Times New Roman"/>
          <w:b/>
          <w:bCs/>
          <w:sz w:val="24"/>
          <w:szCs w:val="24"/>
        </w:rPr>
        <w:t>муниципального имущества муниципального образования</w:t>
      </w:r>
      <w:r>
        <w:rPr>
          <w:rFonts w:ascii="Times New Roman" w:hAnsi="Times New Roman"/>
          <w:b/>
          <w:bCs/>
          <w:sz w:val="24"/>
          <w:szCs w:val="24"/>
        </w:rPr>
        <w:t xml:space="preserve"> </w:t>
      </w:r>
      <w:r w:rsidRPr="009E34EA">
        <w:rPr>
          <w:rFonts w:ascii="Times New Roman" w:hAnsi="Times New Roman"/>
          <w:b/>
          <w:bCs/>
          <w:sz w:val="24"/>
          <w:szCs w:val="24"/>
        </w:rPr>
        <w:t>«</w:t>
      </w:r>
      <w:r>
        <w:rPr>
          <w:rFonts w:ascii="Times New Roman" w:hAnsi="Times New Roman"/>
          <w:b/>
          <w:bCs/>
          <w:sz w:val="24"/>
          <w:szCs w:val="24"/>
        </w:rPr>
        <w:t>Вишневский сельсовет</w:t>
      </w:r>
      <w:r w:rsidRPr="009E34EA">
        <w:rPr>
          <w:rFonts w:ascii="Times New Roman" w:hAnsi="Times New Roman"/>
          <w:b/>
          <w:bCs/>
          <w:sz w:val="24"/>
          <w:szCs w:val="24"/>
        </w:rPr>
        <w:t>»</w:t>
      </w:r>
      <w:r>
        <w:rPr>
          <w:rFonts w:ascii="Times New Roman" w:hAnsi="Times New Roman"/>
          <w:b/>
          <w:bCs/>
          <w:sz w:val="24"/>
          <w:szCs w:val="24"/>
        </w:rPr>
        <w:t xml:space="preserve"> Щигровского района </w:t>
      </w:r>
      <w:r w:rsidRPr="009E34EA">
        <w:rPr>
          <w:rFonts w:ascii="Times New Roman" w:hAnsi="Times New Roman"/>
          <w:b/>
          <w:bCs/>
          <w:sz w:val="24"/>
          <w:szCs w:val="24"/>
        </w:rPr>
        <w:t>Курской области,</w:t>
      </w:r>
      <w:r w:rsidRPr="009E34EA">
        <w:rPr>
          <w:rFonts w:ascii="Times New Roman" w:hAnsi="Times New Roman"/>
          <w:b/>
          <w:sz w:val="24"/>
          <w:szCs w:val="24"/>
        </w:rPr>
        <w:t xml:space="preserve"> предназначенного для</w:t>
      </w:r>
      <w:r>
        <w:rPr>
          <w:rFonts w:ascii="Times New Roman" w:hAnsi="Times New Roman"/>
          <w:b/>
          <w:sz w:val="24"/>
          <w:szCs w:val="24"/>
        </w:rPr>
        <w:t xml:space="preserve"> </w:t>
      </w:r>
      <w:r w:rsidRPr="009E34EA">
        <w:rPr>
          <w:rFonts w:ascii="Times New Roman" w:hAnsi="Times New Roman"/>
          <w:b/>
          <w:sz w:val="24"/>
          <w:szCs w:val="24"/>
        </w:rPr>
        <w:t>предоставления во владение и (или) в пользование субъектам</w:t>
      </w:r>
      <w:r>
        <w:rPr>
          <w:rFonts w:ascii="Times New Roman" w:hAnsi="Times New Roman"/>
          <w:b/>
          <w:sz w:val="24"/>
          <w:szCs w:val="24"/>
        </w:rPr>
        <w:t xml:space="preserve"> </w:t>
      </w:r>
      <w:r w:rsidRPr="009E34EA">
        <w:rPr>
          <w:rFonts w:ascii="Times New Roman" w:hAnsi="Times New Roman"/>
          <w:b/>
          <w:sz w:val="24"/>
          <w:szCs w:val="24"/>
        </w:rPr>
        <w:t>малого и среднего предпринимательства и организациям,</w:t>
      </w:r>
      <w:r>
        <w:rPr>
          <w:rFonts w:ascii="Times New Roman" w:hAnsi="Times New Roman"/>
          <w:b/>
          <w:sz w:val="24"/>
          <w:szCs w:val="24"/>
        </w:rPr>
        <w:t xml:space="preserve"> </w:t>
      </w:r>
      <w:r w:rsidRPr="009E34EA">
        <w:rPr>
          <w:rFonts w:ascii="Times New Roman" w:hAnsi="Times New Roman"/>
          <w:b/>
          <w:sz w:val="24"/>
          <w:szCs w:val="24"/>
        </w:rPr>
        <w:t>образующим инфраструктуру поддержки субъектов малого и</w:t>
      </w:r>
      <w:r>
        <w:rPr>
          <w:rFonts w:ascii="Times New Roman" w:hAnsi="Times New Roman"/>
          <w:b/>
          <w:sz w:val="24"/>
          <w:szCs w:val="24"/>
        </w:rPr>
        <w:t xml:space="preserve"> </w:t>
      </w:r>
      <w:r w:rsidRPr="009E34EA">
        <w:rPr>
          <w:rFonts w:ascii="Times New Roman" w:hAnsi="Times New Roman"/>
          <w:b/>
          <w:sz w:val="24"/>
          <w:szCs w:val="24"/>
        </w:rPr>
        <w:t>среднего предпринимательства, а также самозанятым гражданам</w:t>
      </w:r>
    </w:p>
    <w:p w:rsidR="009E34EA" w:rsidRPr="009E34EA" w:rsidRDefault="009E34EA" w:rsidP="009E34EA">
      <w:pPr>
        <w:autoSpaceDE w:val="0"/>
        <w:autoSpaceDN w:val="0"/>
        <w:adjustRightInd w:val="0"/>
        <w:spacing w:after="0" w:line="240" w:lineRule="auto"/>
        <w:jc w:val="center"/>
        <w:rPr>
          <w:rFonts w:ascii="Times New Roman" w:hAnsi="Times New Roman"/>
          <w:sz w:val="24"/>
          <w:szCs w:val="24"/>
        </w:rPr>
      </w:pPr>
    </w:p>
    <w:p w:rsidR="009E34EA" w:rsidRPr="009E34EA" w:rsidRDefault="009E34EA" w:rsidP="009E34EA">
      <w:pPr>
        <w:spacing w:after="160" w:line="259" w:lineRule="auto"/>
        <w:ind w:firstLine="900"/>
        <w:jc w:val="both"/>
        <w:rPr>
          <w:rFonts w:ascii="Times New Roman" w:eastAsia="Times New Roman" w:hAnsi="Times New Roman"/>
          <w:sz w:val="24"/>
          <w:szCs w:val="24"/>
          <w:lang w:eastAsia="ru-RU"/>
        </w:rPr>
      </w:pPr>
      <w:r w:rsidRPr="009E34EA">
        <w:rPr>
          <w:rFonts w:ascii="Times New Roman" w:hAnsi="Times New Roman"/>
          <w:bCs/>
          <w:sz w:val="24"/>
          <w:szCs w:val="24"/>
        </w:rPr>
        <w:t xml:space="preserve">В целях реализации положений Федерального закона от 24.07.2007 № 209-ФЗ «О развитии малого и среднего предпринимательства в Российской Федерации», </w:t>
      </w:r>
      <w:r w:rsidRPr="009E34EA">
        <w:rPr>
          <w:rFonts w:ascii="Times New Roman" w:hAnsi="Times New Roman"/>
          <w:sz w:val="24"/>
          <w:szCs w:val="24"/>
        </w:rPr>
        <w:t xml:space="preserve">улучшения условий для развития малого и среднего предпринимательства на территории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w:t>
      </w:r>
      <w:r w:rsidRPr="009E34EA">
        <w:rPr>
          <w:rFonts w:ascii="Times New Roman" w:eastAsia="Times New Roman" w:hAnsi="Times New Roman"/>
          <w:sz w:val="24"/>
          <w:szCs w:val="24"/>
          <w:lang w:eastAsia="ru-RU"/>
        </w:rPr>
        <w:t xml:space="preserve">Собрание депутатов </w:t>
      </w:r>
      <w:r>
        <w:rPr>
          <w:rFonts w:ascii="Times New Roman" w:eastAsia="Times New Roman" w:hAnsi="Times New Roman"/>
          <w:sz w:val="24"/>
          <w:szCs w:val="24"/>
          <w:lang w:eastAsia="ru-RU"/>
        </w:rPr>
        <w:t>Вишневского</w:t>
      </w:r>
      <w:r w:rsidRPr="009E34EA">
        <w:rPr>
          <w:rFonts w:ascii="Times New Roman" w:eastAsia="Times New Roman" w:hAnsi="Times New Roman"/>
          <w:sz w:val="24"/>
          <w:szCs w:val="24"/>
          <w:lang w:eastAsia="ru-RU"/>
        </w:rPr>
        <w:t xml:space="preserve"> сельсовета Щигровского района</w:t>
      </w:r>
    </w:p>
    <w:p w:rsidR="009E34EA" w:rsidRPr="009E34EA" w:rsidRDefault="009E34EA" w:rsidP="009E34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РЕШИЛО</w:t>
      </w:r>
      <w:r w:rsidRPr="009E34EA">
        <w:rPr>
          <w:rFonts w:ascii="Times New Roman" w:eastAsia="Times New Roman" w:hAnsi="Times New Roman"/>
          <w:sz w:val="24"/>
          <w:szCs w:val="24"/>
          <w:lang w:eastAsia="ru-RU"/>
        </w:rPr>
        <w:t>:</w:t>
      </w:r>
    </w:p>
    <w:p w:rsidR="009E34EA" w:rsidRPr="009E34EA" w:rsidRDefault="009E34EA" w:rsidP="009E34EA">
      <w:pPr>
        <w:spacing w:after="0" w:line="240" w:lineRule="auto"/>
        <w:jc w:val="center"/>
        <w:rPr>
          <w:rFonts w:ascii="Times New Roman" w:eastAsia="Times New Roman" w:hAnsi="Times New Roman"/>
          <w:sz w:val="24"/>
          <w:szCs w:val="24"/>
          <w:lang w:eastAsia="ru-RU"/>
        </w:rPr>
      </w:pPr>
    </w:p>
    <w:p w:rsidR="009E34EA" w:rsidRPr="009E34EA" w:rsidRDefault="009E34EA" w:rsidP="000A589F">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 xml:space="preserve">1.Утвердить прилагаемые: </w:t>
      </w:r>
    </w:p>
    <w:p w:rsidR="009E34EA" w:rsidRPr="009E34EA" w:rsidRDefault="009E34EA" w:rsidP="000A589F">
      <w:pPr>
        <w:autoSpaceDE w:val="0"/>
        <w:autoSpaceDN w:val="0"/>
        <w:adjustRightInd w:val="0"/>
        <w:spacing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1.1.</w:t>
      </w:r>
      <w:r>
        <w:rPr>
          <w:rFonts w:ascii="Times New Roman" w:hAnsi="Times New Roman"/>
          <w:sz w:val="24"/>
          <w:szCs w:val="24"/>
        </w:rPr>
        <w:t xml:space="preserve"> </w:t>
      </w:r>
      <w:r w:rsidRPr="009E34EA">
        <w:rPr>
          <w:rFonts w:ascii="Times New Roman" w:hAnsi="Times New Roman"/>
          <w:sz w:val="24"/>
          <w:szCs w:val="24"/>
        </w:rPr>
        <w:t xml:space="preserve">Новую редакцию Порядка формирования, ведения, ежегодного дополнения и опубликования Перечня </w:t>
      </w:r>
      <w:r w:rsidRPr="009E34EA">
        <w:rPr>
          <w:rFonts w:ascii="Times New Roman" w:hAnsi="Times New Roman"/>
          <w:bCs/>
          <w:sz w:val="24"/>
          <w:szCs w:val="24"/>
        </w:rPr>
        <w:t>муниципального имущества муниципального образования «</w:t>
      </w:r>
      <w:r>
        <w:rPr>
          <w:rFonts w:ascii="Times New Roman" w:hAnsi="Times New Roman"/>
          <w:bCs/>
          <w:sz w:val="24"/>
          <w:szCs w:val="24"/>
        </w:rPr>
        <w:t>Вишневский сельсовет</w:t>
      </w:r>
      <w:r w:rsidRPr="009E34EA">
        <w:rPr>
          <w:rFonts w:ascii="Times New Roman" w:hAnsi="Times New Roman"/>
          <w:bCs/>
          <w:sz w:val="24"/>
          <w:szCs w:val="24"/>
        </w:rPr>
        <w:t xml:space="preserve">» </w:t>
      </w:r>
      <w:r>
        <w:rPr>
          <w:rFonts w:ascii="Times New Roman" w:hAnsi="Times New Roman"/>
          <w:bCs/>
          <w:sz w:val="24"/>
          <w:szCs w:val="24"/>
        </w:rPr>
        <w:t xml:space="preserve">Щигровского района </w:t>
      </w:r>
      <w:r w:rsidRPr="009E34EA">
        <w:rPr>
          <w:rFonts w:ascii="Times New Roman" w:hAnsi="Times New Roman"/>
          <w:bCs/>
          <w:sz w:val="24"/>
          <w:szCs w:val="24"/>
        </w:rPr>
        <w:t>Курской области</w:t>
      </w:r>
      <w:r w:rsidRPr="009E34EA">
        <w:rPr>
          <w:rFonts w:ascii="Times New Roman" w:hAnsi="Times New Roman"/>
          <w:b/>
          <w:bCs/>
          <w:sz w:val="24"/>
          <w:szCs w:val="24"/>
        </w:rPr>
        <w:t>,</w:t>
      </w:r>
      <w:r w:rsidRPr="009E34EA">
        <w:rPr>
          <w:rFonts w:ascii="Times New Roman" w:hAnsi="Times New Roman"/>
          <w:b/>
          <w:sz w:val="24"/>
          <w:szCs w:val="24"/>
        </w:rPr>
        <w:t xml:space="preserve"> </w:t>
      </w:r>
      <w:r w:rsidRPr="009E34EA">
        <w:rPr>
          <w:rFonts w:ascii="Times New Roman" w:hAnsi="Times New Roman"/>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E34EA">
        <w:rPr>
          <w:sz w:val="24"/>
          <w:szCs w:val="24"/>
        </w:rPr>
        <w:t xml:space="preserve"> </w:t>
      </w:r>
      <w:r>
        <w:rPr>
          <w:rFonts w:ascii="Times New Roman" w:hAnsi="Times New Roman"/>
          <w:sz w:val="24"/>
          <w:szCs w:val="24"/>
        </w:rPr>
        <w:t>а также самозанятым</w:t>
      </w:r>
      <w:r w:rsidRPr="009E34EA">
        <w:rPr>
          <w:rFonts w:ascii="Times New Roman" w:hAnsi="Times New Roman"/>
          <w:sz w:val="24"/>
          <w:szCs w:val="24"/>
        </w:rPr>
        <w:t xml:space="preserve"> граждан</w:t>
      </w:r>
      <w:r>
        <w:rPr>
          <w:rFonts w:ascii="Times New Roman" w:hAnsi="Times New Roman"/>
          <w:sz w:val="24"/>
          <w:szCs w:val="24"/>
        </w:rPr>
        <w:t>ам</w:t>
      </w:r>
      <w:r w:rsidRPr="009E34EA">
        <w:rPr>
          <w:rFonts w:ascii="Times New Roman" w:hAnsi="Times New Roman"/>
          <w:sz w:val="24"/>
          <w:szCs w:val="24"/>
        </w:rPr>
        <w:t xml:space="preserve"> (приложение № 1).</w:t>
      </w:r>
    </w:p>
    <w:p w:rsidR="009E34EA" w:rsidRPr="009E34EA" w:rsidRDefault="009E34EA" w:rsidP="000A589F">
      <w:pPr>
        <w:autoSpaceDE w:val="0"/>
        <w:autoSpaceDN w:val="0"/>
        <w:adjustRightInd w:val="0"/>
        <w:spacing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1.2.</w:t>
      </w:r>
      <w:r>
        <w:rPr>
          <w:rFonts w:ascii="Times New Roman" w:hAnsi="Times New Roman"/>
          <w:sz w:val="24"/>
          <w:szCs w:val="24"/>
        </w:rPr>
        <w:t xml:space="preserve"> </w:t>
      </w:r>
      <w:hyperlink r:id="rId6" w:history="1">
        <w:r w:rsidRPr="009E34EA">
          <w:rPr>
            <w:rFonts w:ascii="Times New Roman" w:hAnsi="Times New Roman"/>
            <w:sz w:val="24"/>
            <w:szCs w:val="24"/>
          </w:rPr>
          <w:t>Форму</w:t>
        </w:r>
      </w:hyperlink>
      <w:r w:rsidRPr="009E34EA">
        <w:rPr>
          <w:rFonts w:ascii="Times New Roman" w:hAnsi="Times New Roman"/>
          <w:sz w:val="24"/>
          <w:szCs w:val="24"/>
        </w:rPr>
        <w:t xml:space="preserve"> Перечня </w:t>
      </w:r>
      <w:r w:rsidRPr="009E34EA">
        <w:rPr>
          <w:rFonts w:ascii="Times New Roman" w:hAnsi="Times New Roman"/>
          <w:bCs/>
          <w:sz w:val="24"/>
          <w:szCs w:val="24"/>
        </w:rPr>
        <w:t>муниципального имущества муниципального образования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 Курской области,</w:t>
      </w:r>
      <w:r w:rsidRPr="009E34EA">
        <w:rPr>
          <w:rFonts w:ascii="Times New Roman" w:hAnsi="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w:t>
      </w:r>
      <w:r>
        <w:rPr>
          <w:rFonts w:ascii="Times New Roman" w:hAnsi="Times New Roman"/>
          <w:sz w:val="24"/>
          <w:szCs w:val="24"/>
        </w:rPr>
        <w:t>м</w:t>
      </w:r>
      <w:r w:rsidRPr="009E34EA">
        <w:rPr>
          <w:rFonts w:ascii="Times New Roman" w:hAnsi="Times New Roman"/>
          <w:sz w:val="24"/>
          <w:szCs w:val="24"/>
        </w:rPr>
        <w:t xml:space="preserve"> граждан</w:t>
      </w:r>
      <w:r>
        <w:rPr>
          <w:rFonts w:ascii="Times New Roman" w:hAnsi="Times New Roman"/>
          <w:sz w:val="24"/>
          <w:szCs w:val="24"/>
        </w:rPr>
        <w:t>ам</w:t>
      </w:r>
      <w:r w:rsidRPr="009E34EA">
        <w:rPr>
          <w:rFonts w:ascii="Times New Roman" w:hAnsi="Times New Roman"/>
          <w:sz w:val="24"/>
          <w:szCs w:val="24"/>
        </w:rPr>
        <w:t xml:space="preserve"> для </w:t>
      </w:r>
      <w:r w:rsidRPr="009E34EA">
        <w:rPr>
          <w:rFonts w:ascii="Times New Roman" w:hAnsi="Times New Roman"/>
          <w:sz w:val="24"/>
          <w:szCs w:val="24"/>
        </w:rPr>
        <w:lastRenderedPageBreak/>
        <w:t>опубликования в информационно-телекоммуникационной сети «Интернет» (приложение № 2).</w:t>
      </w:r>
    </w:p>
    <w:p w:rsidR="009E34EA" w:rsidRPr="009E34EA" w:rsidRDefault="009E34EA" w:rsidP="000A589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E34EA">
        <w:rPr>
          <w:rFonts w:ascii="Times New Roman" w:eastAsia="Times New Roman" w:hAnsi="Times New Roman"/>
          <w:sz w:val="24"/>
          <w:szCs w:val="24"/>
          <w:lang w:eastAsia="ru-RU"/>
        </w:rPr>
        <w:t>1.3. Виды муниципального имущества, которое используется для</w:t>
      </w:r>
      <w:r>
        <w:rPr>
          <w:rFonts w:ascii="Times New Roman" w:eastAsia="Times New Roman" w:hAnsi="Times New Roman"/>
          <w:sz w:val="24"/>
          <w:szCs w:val="24"/>
          <w:lang w:eastAsia="ru-RU"/>
        </w:rPr>
        <w:t xml:space="preserve"> </w:t>
      </w:r>
      <w:r w:rsidRPr="009E34EA">
        <w:rPr>
          <w:rFonts w:ascii="Times New Roman" w:eastAsia="Times New Roman" w:hAnsi="Times New Roman"/>
          <w:sz w:val="24"/>
          <w:szCs w:val="24"/>
          <w:lang w:eastAsia="ru-RU"/>
        </w:rPr>
        <w:t xml:space="preserve">формирования Перечня </w:t>
      </w:r>
      <w:r w:rsidRPr="009E34EA">
        <w:rPr>
          <w:rFonts w:ascii="Times New Roman" w:hAnsi="Times New Roman"/>
          <w:bCs/>
          <w:sz w:val="24"/>
          <w:szCs w:val="24"/>
        </w:rPr>
        <w:t>муниципального имущества муниципального образования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 Курской области</w:t>
      </w:r>
      <w:r w:rsidRPr="009E34EA">
        <w:rPr>
          <w:rFonts w:ascii="Times New Roman" w:eastAsia="Times New Roman" w:hAnsi="Times New Roman"/>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sz w:val="24"/>
          <w:szCs w:val="24"/>
          <w:lang w:eastAsia="ru-RU"/>
        </w:rPr>
        <w:t>, а так</w:t>
      </w:r>
      <w:r w:rsidRPr="009E34EA">
        <w:rPr>
          <w:rFonts w:ascii="Times New Roman" w:eastAsia="Times New Roman" w:hAnsi="Times New Roman"/>
          <w:sz w:val="24"/>
          <w:szCs w:val="24"/>
          <w:lang w:eastAsia="ru-RU"/>
        </w:rPr>
        <w:t>же самозанятым гражданам (приложение № 3).</w:t>
      </w:r>
    </w:p>
    <w:p w:rsidR="009E34EA" w:rsidRPr="009E34EA" w:rsidRDefault="009E34EA" w:rsidP="000A589F">
      <w:pPr>
        <w:autoSpaceDE w:val="0"/>
        <w:autoSpaceDN w:val="0"/>
        <w:adjustRightInd w:val="0"/>
        <w:spacing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2.</w:t>
      </w:r>
      <w:r>
        <w:rPr>
          <w:rFonts w:ascii="Times New Roman" w:hAnsi="Times New Roman"/>
          <w:sz w:val="24"/>
          <w:szCs w:val="24"/>
        </w:rPr>
        <w:t xml:space="preserve"> </w:t>
      </w:r>
      <w:r w:rsidRPr="009E34EA">
        <w:rPr>
          <w:rFonts w:ascii="Times New Roman" w:hAnsi="Times New Roman"/>
          <w:sz w:val="24"/>
          <w:szCs w:val="24"/>
        </w:rPr>
        <w:t xml:space="preserve">Определить Администрацию </w:t>
      </w:r>
      <w:r>
        <w:rPr>
          <w:rFonts w:ascii="Times New Roman" w:hAnsi="Times New Roman"/>
          <w:sz w:val="24"/>
          <w:szCs w:val="24"/>
        </w:rPr>
        <w:t>Вишневского</w:t>
      </w:r>
      <w:r w:rsidRPr="009E34EA">
        <w:rPr>
          <w:rFonts w:ascii="Times New Roman" w:hAnsi="Times New Roman"/>
          <w:sz w:val="24"/>
          <w:szCs w:val="24"/>
        </w:rPr>
        <w:t xml:space="preserve"> сельсовета</w:t>
      </w:r>
      <w:r>
        <w:rPr>
          <w:rFonts w:ascii="Times New Roman" w:hAnsi="Times New Roman"/>
          <w:sz w:val="24"/>
          <w:szCs w:val="24"/>
        </w:rPr>
        <w:t xml:space="preserve"> Щигровского района </w:t>
      </w:r>
      <w:r w:rsidRPr="009E34EA">
        <w:rPr>
          <w:rFonts w:ascii="Times New Roman" w:hAnsi="Times New Roman"/>
          <w:sz w:val="24"/>
          <w:szCs w:val="24"/>
        </w:rPr>
        <w:t xml:space="preserve">уполномоченным органом муниципального образования </w:t>
      </w:r>
      <w:r w:rsidRPr="009E34EA">
        <w:rPr>
          <w:rFonts w:ascii="Times New Roman" w:hAnsi="Times New Roman"/>
          <w:bCs/>
          <w:sz w:val="24"/>
          <w:szCs w:val="24"/>
        </w:rPr>
        <w:t>«</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 </w:t>
      </w:r>
      <w:r w:rsidRPr="009E34EA">
        <w:rPr>
          <w:rFonts w:ascii="Times New Roman" w:hAnsi="Times New Roman"/>
          <w:sz w:val="24"/>
          <w:szCs w:val="24"/>
        </w:rPr>
        <w:t>Курской области по:</w:t>
      </w:r>
    </w:p>
    <w:p w:rsidR="009E34EA" w:rsidRPr="009E34EA" w:rsidRDefault="009E34EA" w:rsidP="000A589F">
      <w:pPr>
        <w:autoSpaceDE w:val="0"/>
        <w:autoSpaceDN w:val="0"/>
        <w:adjustRightInd w:val="0"/>
        <w:spacing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2.1.</w:t>
      </w:r>
      <w:r>
        <w:rPr>
          <w:rFonts w:ascii="Times New Roman" w:hAnsi="Times New Roman"/>
          <w:sz w:val="24"/>
          <w:szCs w:val="24"/>
        </w:rPr>
        <w:t xml:space="preserve"> </w:t>
      </w:r>
      <w:r w:rsidRPr="009E34EA">
        <w:rPr>
          <w:rFonts w:ascii="Times New Roman" w:hAnsi="Times New Roman"/>
          <w:sz w:val="24"/>
          <w:szCs w:val="24"/>
        </w:rPr>
        <w:t xml:space="preserve">Формированию, ведению, а также опубликованию Перечня </w:t>
      </w:r>
      <w:r w:rsidRPr="009E34EA">
        <w:rPr>
          <w:rFonts w:ascii="Times New Roman" w:hAnsi="Times New Roman"/>
          <w:bCs/>
          <w:sz w:val="24"/>
          <w:szCs w:val="24"/>
        </w:rPr>
        <w:t>муниципального имущества муниципального образования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 Курской области</w:t>
      </w:r>
      <w:r w:rsidRPr="009E34EA">
        <w:rPr>
          <w:rFonts w:ascii="Times New Roman" w:hAnsi="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а так</w:t>
      </w:r>
      <w:r w:rsidRPr="009E34EA">
        <w:rPr>
          <w:rFonts w:ascii="Times New Roman" w:hAnsi="Times New Roman"/>
          <w:sz w:val="24"/>
          <w:szCs w:val="24"/>
        </w:rPr>
        <w:t>же самозанятым гражданам (далее – Перечень).</w:t>
      </w:r>
    </w:p>
    <w:p w:rsidR="009E34EA" w:rsidRPr="009E34EA" w:rsidRDefault="009E34EA" w:rsidP="000A589F">
      <w:pPr>
        <w:autoSpaceDE w:val="0"/>
        <w:autoSpaceDN w:val="0"/>
        <w:adjustRightInd w:val="0"/>
        <w:spacing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2.2.</w:t>
      </w:r>
      <w:r>
        <w:rPr>
          <w:rFonts w:ascii="Times New Roman" w:hAnsi="Times New Roman"/>
          <w:sz w:val="24"/>
          <w:szCs w:val="24"/>
        </w:rPr>
        <w:t xml:space="preserve"> </w:t>
      </w:r>
      <w:r w:rsidRPr="009E34EA">
        <w:rPr>
          <w:rFonts w:ascii="Times New Roman" w:hAnsi="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9E34EA" w:rsidRPr="009E34EA" w:rsidRDefault="009E34EA" w:rsidP="000A589F">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 xml:space="preserve">3. Администрации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в течение месяца с даты вступления в силу настоящего решения обеспечить опубликование Перечня в информационно-телекоммуникационной сети «Интернет» в соответствии с требованиями части 4</w:t>
      </w:r>
      <w:r w:rsidRPr="009E34EA">
        <w:rPr>
          <w:rFonts w:ascii="Times New Roman" w:hAnsi="Times New Roman"/>
          <w:sz w:val="24"/>
          <w:szCs w:val="24"/>
          <w:vertAlign w:val="superscript"/>
        </w:rPr>
        <w:t>2</w:t>
      </w:r>
      <w:r w:rsidRPr="009E34EA">
        <w:rPr>
          <w:rFonts w:ascii="Times New Roman" w:hAnsi="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w:t>
      </w:r>
      <w:r w:rsidR="000A589F">
        <w:rPr>
          <w:rFonts w:ascii="Times New Roman" w:hAnsi="Times New Roman"/>
          <w:sz w:val="24"/>
          <w:szCs w:val="24"/>
        </w:rPr>
        <w:t>решению</w:t>
      </w:r>
      <w:r w:rsidRPr="009E34EA">
        <w:rPr>
          <w:rFonts w:ascii="Times New Roman" w:hAnsi="Times New Roman"/>
          <w:sz w:val="24"/>
          <w:szCs w:val="24"/>
        </w:rPr>
        <w:t>.</w:t>
      </w:r>
    </w:p>
    <w:p w:rsidR="009E34EA" w:rsidRDefault="009E34EA" w:rsidP="000A589F">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4.</w:t>
      </w:r>
      <w:r w:rsidRPr="009E34EA">
        <w:rPr>
          <w:rFonts w:ascii="Times New Roman" w:hAnsi="Times New Roman"/>
          <w:bCs/>
          <w:sz w:val="24"/>
          <w:szCs w:val="24"/>
        </w:rPr>
        <w:t xml:space="preserve"> Решение Собрания депутатов </w:t>
      </w:r>
      <w:r>
        <w:rPr>
          <w:rFonts w:ascii="Times New Roman" w:hAnsi="Times New Roman"/>
          <w:bCs/>
          <w:sz w:val="24"/>
          <w:szCs w:val="24"/>
        </w:rPr>
        <w:t>Вишневского</w:t>
      </w:r>
      <w:r w:rsidRPr="009E34EA">
        <w:rPr>
          <w:rFonts w:ascii="Times New Roman" w:hAnsi="Times New Roman"/>
          <w:bCs/>
          <w:sz w:val="24"/>
          <w:szCs w:val="24"/>
        </w:rPr>
        <w:t xml:space="preserve"> сельсовета от </w:t>
      </w:r>
      <w:r w:rsidR="00304935" w:rsidRPr="00304935">
        <w:rPr>
          <w:rFonts w:ascii="Times New Roman" w:hAnsi="Times New Roman"/>
          <w:bCs/>
          <w:sz w:val="24"/>
          <w:szCs w:val="24"/>
        </w:rPr>
        <w:t>15.03.2019 г. № 39-122-6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«Вишневский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E34EA">
        <w:rPr>
          <w:rFonts w:ascii="Times New Roman" w:hAnsi="Times New Roman"/>
          <w:sz w:val="24"/>
          <w:szCs w:val="24"/>
        </w:rPr>
        <w:t xml:space="preserve"> считать утратившим силу.</w:t>
      </w:r>
    </w:p>
    <w:p w:rsidR="009E34EA" w:rsidRDefault="009E34EA" w:rsidP="000A589F">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5</w:t>
      </w:r>
      <w:r w:rsidR="000A589F">
        <w:rPr>
          <w:rFonts w:ascii="Times New Roman" w:hAnsi="Times New Roman"/>
          <w:sz w:val="24"/>
          <w:szCs w:val="24"/>
        </w:rPr>
        <w:t xml:space="preserve">. </w:t>
      </w:r>
      <w:r w:rsidRPr="009E34EA">
        <w:rPr>
          <w:rFonts w:ascii="Times New Roman" w:hAnsi="Times New Roman"/>
          <w:sz w:val="24"/>
          <w:szCs w:val="24"/>
        </w:rPr>
        <w:t>Решение вступает в силу со дня его обнародования</w:t>
      </w:r>
      <w:r w:rsidR="000A589F">
        <w:rPr>
          <w:rFonts w:ascii="Times New Roman" w:hAnsi="Times New Roman"/>
          <w:sz w:val="24"/>
          <w:szCs w:val="24"/>
        </w:rPr>
        <w:t>.</w:t>
      </w:r>
    </w:p>
    <w:p w:rsidR="000A589F" w:rsidRDefault="000A589F" w:rsidP="000A589F">
      <w:pPr>
        <w:autoSpaceDE w:val="0"/>
        <w:autoSpaceDN w:val="0"/>
        <w:adjustRightInd w:val="0"/>
        <w:spacing w:after="0" w:line="240" w:lineRule="auto"/>
        <w:ind w:firstLine="709"/>
        <w:jc w:val="both"/>
        <w:rPr>
          <w:rFonts w:ascii="Times New Roman" w:hAnsi="Times New Roman"/>
          <w:sz w:val="24"/>
          <w:szCs w:val="24"/>
        </w:rPr>
      </w:pPr>
    </w:p>
    <w:p w:rsidR="000A589F" w:rsidRDefault="000A589F" w:rsidP="000A589F">
      <w:pPr>
        <w:autoSpaceDE w:val="0"/>
        <w:autoSpaceDN w:val="0"/>
        <w:adjustRightInd w:val="0"/>
        <w:spacing w:after="0" w:line="240" w:lineRule="auto"/>
        <w:ind w:firstLine="709"/>
        <w:jc w:val="both"/>
        <w:rPr>
          <w:rFonts w:ascii="Times New Roman" w:hAnsi="Times New Roman"/>
          <w:sz w:val="24"/>
          <w:szCs w:val="24"/>
        </w:rPr>
      </w:pPr>
    </w:p>
    <w:p w:rsidR="000A589F" w:rsidRDefault="000A589F" w:rsidP="000A589F">
      <w:pPr>
        <w:autoSpaceDE w:val="0"/>
        <w:autoSpaceDN w:val="0"/>
        <w:adjustRightInd w:val="0"/>
        <w:spacing w:after="0" w:line="240" w:lineRule="auto"/>
        <w:ind w:firstLine="709"/>
        <w:jc w:val="both"/>
        <w:rPr>
          <w:rFonts w:ascii="Times New Roman" w:hAnsi="Times New Roman"/>
          <w:sz w:val="24"/>
          <w:szCs w:val="24"/>
        </w:rPr>
      </w:pPr>
    </w:p>
    <w:p w:rsidR="000A589F" w:rsidRDefault="000A589F" w:rsidP="000A589F">
      <w:pPr>
        <w:autoSpaceDE w:val="0"/>
        <w:autoSpaceDN w:val="0"/>
        <w:adjustRightInd w:val="0"/>
        <w:spacing w:after="0" w:line="240" w:lineRule="auto"/>
        <w:ind w:firstLine="709"/>
        <w:jc w:val="both"/>
        <w:rPr>
          <w:rFonts w:ascii="Times New Roman" w:hAnsi="Times New Roman"/>
          <w:sz w:val="24"/>
          <w:szCs w:val="24"/>
        </w:rPr>
      </w:pPr>
    </w:p>
    <w:p w:rsidR="000A589F" w:rsidRDefault="000A589F" w:rsidP="000A589F">
      <w:pPr>
        <w:autoSpaceDE w:val="0"/>
        <w:autoSpaceDN w:val="0"/>
        <w:adjustRightInd w:val="0"/>
        <w:spacing w:after="0" w:line="240" w:lineRule="auto"/>
        <w:ind w:firstLine="709"/>
        <w:jc w:val="both"/>
        <w:rPr>
          <w:rFonts w:ascii="Times New Roman" w:hAnsi="Times New Roman"/>
          <w:sz w:val="24"/>
          <w:szCs w:val="24"/>
        </w:rPr>
      </w:pPr>
    </w:p>
    <w:p w:rsidR="000A589F" w:rsidRPr="000A589F" w:rsidRDefault="000A589F" w:rsidP="000A589F">
      <w:pPr>
        <w:autoSpaceDE w:val="0"/>
        <w:autoSpaceDN w:val="0"/>
        <w:adjustRightInd w:val="0"/>
        <w:spacing w:after="0" w:line="240" w:lineRule="auto"/>
        <w:ind w:firstLine="709"/>
        <w:jc w:val="both"/>
        <w:rPr>
          <w:rFonts w:ascii="Times New Roman" w:hAnsi="Times New Roman"/>
          <w:sz w:val="24"/>
          <w:szCs w:val="24"/>
        </w:rPr>
      </w:pPr>
      <w:r w:rsidRPr="000A589F">
        <w:rPr>
          <w:rFonts w:ascii="Times New Roman" w:hAnsi="Times New Roman"/>
          <w:sz w:val="24"/>
          <w:szCs w:val="24"/>
        </w:rPr>
        <w:t>Председатель Собрания депутатов</w:t>
      </w:r>
    </w:p>
    <w:p w:rsidR="000A589F" w:rsidRPr="000A589F" w:rsidRDefault="000A589F" w:rsidP="000A589F">
      <w:pPr>
        <w:autoSpaceDE w:val="0"/>
        <w:autoSpaceDN w:val="0"/>
        <w:adjustRightInd w:val="0"/>
        <w:spacing w:after="0" w:line="240" w:lineRule="auto"/>
        <w:ind w:firstLine="709"/>
        <w:jc w:val="both"/>
        <w:rPr>
          <w:rFonts w:ascii="Times New Roman" w:hAnsi="Times New Roman"/>
          <w:sz w:val="24"/>
          <w:szCs w:val="24"/>
        </w:rPr>
      </w:pPr>
      <w:r w:rsidRPr="000A589F">
        <w:rPr>
          <w:rFonts w:ascii="Times New Roman" w:hAnsi="Times New Roman"/>
          <w:sz w:val="24"/>
          <w:szCs w:val="24"/>
        </w:rPr>
        <w:t>Вишневского сельсовета                                              С.А. Медведев</w:t>
      </w:r>
    </w:p>
    <w:p w:rsidR="000A589F" w:rsidRPr="000A589F" w:rsidRDefault="000A589F" w:rsidP="000A589F">
      <w:pPr>
        <w:autoSpaceDE w:val="0"/>
        <w:autoSpaceDN w:val="0"/>
        <w:adjustRightInd w:val="0"/>
        <w:spacing w:after="0" w:line="240" w:lineRule="auto"/>
        <w:ind w:firstLine="709"/>
        <w:jc w:val="both"/>
        <w:rPr>
          <w:rFonts w:ascii="Times New Roman" w:hAnsi="Times New Roman"/>
          <w:sz w:val="24"/>
          <w:szCs w:val="24"/>
        </w:rPr>
      </w:pPr>
    </w:p>
    <w:p w:rsidR="000A589F" w:rsidRDefault="000A589F" w:rsidP="000A589F">
      <w:pPr>
        <w:autoSpaceDE w:val="0"/>
        <w:autoSpaceDN w:val="0"/>
        <w:adjustRightInd w:val="0"/>
        <w:spacing w:after="0" w:line="240" w:lineRule="auto"/>
        <w:ind w:firstLine="709"/>
        <w:jc w:val="both"/>
        <w:rPr>
          <w:rFonts w:ascii="Times New Roman" w:hAnsi="Times New Roman"/>
          <w:sz w:val="24"/>
          <w:szCs w:val="24"/>
        </w:rPr>
      </w:pPr>
      <w:r w:rsidRPr="000A589F">
        <w:rPr>
          <w:rFonts w:ascii="Times New Roman" w:hAnsi="Times New Roman"/>
          <w:sz w:val="24"/>
          <w:szCs w:val="24"/>
        </w:rPr>
        <w:t>Глава Вишневского сельсовета                                   Н.Е. Дремов</w:t>
      </w:r>
    </w:p>
    <w:p w:rsidR="000A589F" w:rsidRDefault="000A589F" w:rsidP="000A589F">
      <w:pPr>
        <w:autoSpaceDE w:val="0"/>
        <w:autoSpaceDN w:val="0"/>
        <w:adjustRightInd w:val="0"/>
        <w:spacing w:after="0" w:line="240" w:lineRule="auto"/>
        <w:jc w:val="both"/>
        <w:rPr>
          <w:rFonts w:ascii="Times New Roman" w:hAnsi="Times New Roman"/>
          <w:sz w:val="24"/>
          <w:szCs w:val="24"/>
        </w:rPr>
      </w:pPr>
    </w:p>
    <w:p w:rsidR="000A589F" w:rsidRDefault="000A589F" w:rsidP="000A589F">
      <w:pPr>
        <w:autoSpaceDE w:val="0"/>
        <w:autoSpaceDN w:val="0"/>
        <w:adjustRightInd w:val="0"/>
        <w:spacing w:after="0" w:line="240" w:lineRule="auto"/>
        <w:jc w:val="both"/>
        <w:rPr>
          <w:rFonts w:ascii="Times New Roman" w:hAnsi="Times New Roman"/>
          <w:sz w:val="24"/>
          <w:szCs w:val="24"/>
        </w:rPr>
      </w:pPr>
    </w:p>
    <w:p w:rsidR="000A589F" w:rsidRDefault="000A589F" w:rsidP="000A589F">
      <w:pPr>
        <w:autoSpaceDE w:val="0"/>
        <w:autoSpaceDN w:val="0"/>
        <w:adjustRightInd w:val="0"/>
        <w:spacing w:after="0" w:line="240" w:lineRule="auto"/>
        <w:jc w:val="both"/>
        <w:rPr>
          <w:rFonts w:ascii="Times New Roman" w:hAnsi="Times New Roman"/>
          <w:sz w:val="24"/>
          <w:szCs w:val="24"/>
        </w:rPr>
      </w:pPr>
    </w:p>
    <w:p w:rsidR="000A589F" w:rsidRDefault="000A589F" w:rsidP="000A589F">
      <w:pPr>
        <w:autoSpaceDE w:val="0"/>
        <w:autoSpaceDN w:val="0"/>
        <w:adjustRightInd w:val="0"/>
        <w:spacing w:after="0" w:line="240" w:lineRule="auto"/>
        <w:jc w:val="both"/>
        <w:rPr>
          <w:rFonts w:ascii="Times New Roman" w:hAnsi="Times New Roman"/>
          <w:sz w:val="24"/>
          <w:szCs w:val="24"/>
        </w:rPr>
      </w:pPr>
    </w:p>
    <w:p w:rsidR="000A589F" w:rsidRDefault="000A589F" w:rsidP="000A589F">
      <w:pPr>
        <w:autoSpaceDE w:val="0"/>
        <w:autoSpaceDN w:val="0"/>
        <w:adjustRightInd w:val="0"/>
        <w:spacing w:after="0" w:line="240" w:lineRule="auto"/>
        <w:jc w:val="both"/>
        <w:rPr>
          <w:rFonts w:ascii="Times New Roman" w:hAnsi="Times New Roman"/>
          <w:sz w:val="24"/>
          <w:szCs w:val="24"/>
        </w:rPr>
      </w:pPr>
    </w:p>
    <w:p w:rsidR="000A589F" w:rsidRDefault="000A589F" w:rsidP="000A589F">
      <w:pPr>
        <w:autoSpaceDE w:val="0"/>
        <w:autoSpaceDN w:val="0"/>
        <w:adjustRightInd w:val="0"/>
        <w:spacing w:after="0" w:line="240" w:lineRule="auto"/>
        <w:jc w:val="both"/>
        <w:rPr>
          <w:rFonts w:ascii="Times New Roman" w:hAnsi="Times New Roman"/>
          <w:sz w:val="24"/>
          <w:szCs w:val="24"/>
        </w:rPr>
      </w:pPr>
    </w:p>
    <w:p w:rsidR="000A589F" w:rsidRDefault="000A589F" w:rsidP="000A589F">
      <w:pPr>
        <w:autoSpaceDE w:val="0"/>
        <w:autoSpaceDN w:val="0"/>
        <w:adjustRightInd w:val="0"/>
        <w:spacing w:after="0" w:line="240" w:lineRule="auto"/>
        <w:jc w:val="both"/>
        <w:rPr>
          <w:rFonts w:ascii="Times New Roman" w:hAnsi="Times New Roman"/>
          <w:sz w:val="24"/>
          <w:szCs w:val="24"/>
        </w:rPr>
      </w:pPr>
    </w:p>
    <w:p w:rsidR="000A589F" w:rsidRDefault="000A589F" w:rsidP="000A589F">
      <w:pPr>
        <w:autoSpaceDE w:val="0"/>
        <w:autoSpaceDN w:val="0"/>
        <w:adjustRightInd w:val="0"/>
        <w:spacing w:after="0" w:line="240" w:lineRule="auto"/>
        <w:jc w:val="both"/>
        <w:rPr>
          <w:rFonts w:ascii="Times New Roman" w:hAnsi="Times New Roman"/>
          <w:sz w:val="24"/>
          <w:szCs w:val="24"/>
        </w:rPr>
      </w:pPr>
    </w:p>
    <w:p w:rsidR="000A589F" w:rsidRDefault="000A589F" w:rsidP="000A589F">
      <w:pPr>
        <w:autoSpaceDE w:val="0"/>
        <w:autoSpaceDN w:val="0"/>
        <w:adjustRightInd w:val="0"/>
        <w:spacing w:after="0" w:line="240" w:lineRule="auto"/>
        <w:jc w:val="both"/>
        <w:rPr>
          <w:rFonts w:ascii="Times New Roman" w:hAnsi="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9E34EA" w:rsidRPr="009E34EA" w:rsidTr="00DD065C">
        <w:tc>
          <w:tcPr>
            <w:tcW w:w="5211" w:type="dxa"/>
          </w:tcPr>
          <w:p w:rsidR="000A589F" w:rsidRDefault="000A589F" w:rsidP="009E34EA">
            <w:pPr>
              <w:spacing w:after="160" w:line="259" w:lineRule="auto"/>
              <w:contextualSpacing/>
              <w:jc w:val="right"/>
              <w:rPr>
                <w:rFonts w:ascii="Times New Roman" w:hAnsi="Times New Roman"/>
                <w:sz w:val="28"/>
                <w:szCs w:val="28"/>
              </w:rPr>
            </w:pPr>
          </w:p>
          <w:p w:rsidR="009E34EA" w:rsidRPr="009E34EA" w:rsidRDefault="009E34EA" w:rsidP="009E34EA">
            <w:pPr>
              <w:spacing w:after="160" w:line="259" w:lineRule="auto"/>
              <w:contextualSpacing/>
              <w:jc w:val="right"/>
              <w:rPr>
                <w:rFonts w:ascii="Times New Roman" w:eastAsia="Times New Roman" w:hAnsi="Times New Roman"/>
                <w:sz w:val="24"/>
                <w:szCs w:val="24"/>
              </w:rPr>
            </w:pPr>
          </w:p>
          <w:p w:rsidR="009E34EA" w:rsidRPr="009E34EA" w:rsidRDefault="009E34EA" w:rsidP="009E34EA">
            <w:pPr>
              <w:spacing w:after="160" w:line="259" w:lineRule="auto"/>
              <w:contextualSpacing/>
              <w:jc w:val="right"/>
              <w:rPr>
                <w:rFonts w:ascii="Times New Roman" w:eastAsia="Times New Roman" w:hAnsi="Times New Roman"/>
                <w:sz w:val="24"/>
                <w:szCs w:val="24"/>
              </w:rPr>
            </w:pPr>
          </w:p>
        </w:tc>
        <w:tc>
          <w:tcPr>
            <w:tcW w:w="4282" w:type="dxa"/>
          </w:tcPr>
          <w:p w:rsidR="009E34EA" w:rsidRPr="009E34EA" w:rsidRDefault="009E34EA" w:rsidP="009E34EA">
            <w:pPr>
              <w:spacing w:after="0" w:line="259" w:lineRule="auto"/>
              <w:contextualSpacing/>
              <w:rPr>
                <w:rFonts w:ascii="Times New Roman" w:eastAsia="Times New Roman" w:hAnsi="Times New Roman"/>
                <w:sz w:val="24"/>
                <w:szCs w:val="24"/>
              </w:rPr>
            </w:pPr>
            <w:r w:rsidRPr="009E34EA">
              <w:rPr>
                <w:rFonts w:ascii="Times New Roman" w:eastAsia="Times New Roman" w:hAnsi="Times New Roman"/>
                <w:sz w:val="24"/>
                <w:szCs w:val="24"/>
              </w:rPr>
              <w:t xml:space="preserve">Приложение № 1                                                                               к решению Собрания депутатов </w:t>
            </w:r>
            <w:r>
              <w:rPr>
                <w:rFonts w:ascii="Times New Roman" w:eastAsia="Times New Roman" w:hAnsi="Times New Roman"/>
                <w:sz w:val="24"/>
                <w:szCs w:val="24"/>
              </w:rPr>
              <w:t>Вишневского</w:t>
            </w:r>
            <w:r w:rsidRPr="009E34EA">
              <w:rPr>
                <w:rFonts w:ascii="Times New Roman" w:eastAsia="Times New Roman" w:hAnsi="Times New Roman"/>
                <w:sz w:val="24"/>
                <w:szCs w:val="24"/>
              </w:rPr>
              <w:t xml:space="preserve"> сельсовета </w:t>
            </w:r>
          </w:p>
          <w:p w:rsidR="009E34EA" w:rsidRPr="009E34EA" w:rsidRDefault="009E34EA" w:rsidP="009E34EA">
            <w:pPr>
              <w:spacing w:after="160" w:line="259" w:lineRule="auto"/>
              <w:contextualSpacing/>
              <w:rPr>
                <w:rFonts w:ascii="Times New Roman" w:eastAsia="Times New Roman" w:hAnsi="Times New Roman"/>
                <w:sz w:val="24"/>
                <w:szCs w:val="24"/>
              </w:rPr>
            </w:pPr>
            <w:r w:rsidRPr="009E34EA">
              <w:rPr>
                <w:rFonts w:ascii="Times New Roman" w:eastAsia="Times New Roman" w:hAnsi="Times New Roman"/>
                <w:sz w:val="24"/>
                <w:szCs w:val="24"/>
              </w:rPr>
              <w:t>Щигровского района Курской области</w:t>
            </w:r>
          </w:p>
          <w:p w:rsidR="009E34EA" w:rsidRPr="009E34EA" w:rsidRDefault="00304935" w:rsidP="00304935">
            <w:pPr>
              <w:spacing w:after="160" w:line="259" w:lineRule="auto"/>
              <w:contextualSpacing/>
              <w:rPr>
                <w:rFonts w:ascii="Times New Roman" w:eastAsia="Times New Roman" w:hAnsi="Times New Roman"/>
                <w:i/>
                <w:sz w:val="24"/>
                <w:szCs w:val="24"/>
              </w:rPr>
            </w:pPr>
            <w:r>
              <w:rPr>
                <w:rFonts w:ascii="Times New Roman" w:eastAsia="Times New Roman" w:hAnsi="Times New Roman"/>
                <w:sz w:val="24"/>
                <w:szCs w:val="24"/>
              </w:rPr>
              <w:t xml:space="preserve">от </w:t>
            </w:r>
            <w:r w:rsidR="009E34EA" w:rsidRPr="009E34EA">
              <w:rPr>
                <w:rFonts w:ascii="Times New Roman" w:eastAsia="Times New Roman" w:hAnsi="Times New Roman"/>
                <w:sz w:val="24"/>
                <w:szCs w:val="24"/>
              </w:rPr>
              <w:t xml:space="preserve">2020 г. № </w:t>
            </w:r>
          </w:p>
        </w:tc>
      </w:tr>
    </w:tbl>
    <w:p w:rsidR="00304935" w:rsidRDefault="00304935" w:rsidP="009E34EA">
      <w:pPr>
        <w:autoSpaceDE w:val="0"/>
        <w:autoSpaceDN w:val="0"/>
        <w:adjustRightInd w:val="0"/>
        <w:spacing w:after="0" w:line="240" w:lineRule="auto"/>
        <w:jc w:val="center"/>
        <w:rPr>
          <w:rFonts w:ascii="Times New Roman" w:hAnsi="Times New Roman"/>
          <w:b/>
          <w:bCs/>
          <w:sz w:val="24"/>
          <w:szCs w:val="24"/>
        </w:rPr>
      </w:pPr>
    </w:p>
    <w:p w:rsidR="00B5134A" w:rsidRDefault="009E34EA" w:rsidP="009E34EA">
      <w:pPr>
        <w:autoSpaceDE w:val="0"/>
        <w:autoSpaceDN w:val="0"/>
        <w:adjustRightInd w:val="0"/>
        <w:spacing w:after="0" w:line="240" w:lineRule="auto"/>
        <w:jc w:val="center"/>
        <w:rPr>
          <w:rFonts w:ascii="Times New Roman" w:hAnsi="Times New Roman"/>
          <w:b/>
          <w:bCs/>
          <w:sz w:val="24"/>
          <w:szCs w:val="24"/>
        </w:rPr>
      </w:pPr>
      <w:r w:rsidRPr="009E34EA">
        <w:rPr>
          <w:rFonts w:ascii="Times New Roman" w:hAnsi="Times New Roman"/>
          <w:b/>
          <w:bCs/>
          <w:sz w:val="24"/>
          <w:szCs w:val="24"/>
        </w:rPr>
        <w:t>Порядок</w:t>
      </w:r>
    </w:p>
    <w:p w:rsidR="009E34EA" w:rsidRPr="009E34EA" w:rsidRDefault="009E34EA" w:rsidP="009E34EA">
      <w:pPr>
        <w:autoSpaceDE w:val="0"/>
        <w:autoSpaceDN w:val="0"/>
        <w:adjustRightInd w:val="0"/>
        <w:spacing w:after="0" w:line="240" w:lineRule="auto"/>
        <w:jc w:val="center"/>
        <w:rPr>
          <w:rFonts w:ascii="Times New Roman" w:hAnsi="Times New Roman"/>
          <w:b/>
          <w:bCs/>
          <w:sz w:val="24"/>
          <w:szCs w:val="24"/>
        </w:rPr>
      </w:pPr>
      <w:r w:rsidRPr="009E34EA">
        <w:rPr>
          <w:rFonts w:ascii="Times New Roman" w:hAnsi="Times New Roman"/>
          <w:b/>
          <w:bCs/>
          <w:sz w:val="24"/>
          <w:szCs w:val="24"/>
        </w:rPr>
        <w:t>формирования, ведения,</w:t>
      </w:r>
      <w:r w:rsidR="00304935">
        <w:rPr>
          <w:rFonts w:ascii="Times New Roman" w:hAnsi="Times New Roman"/>
          <w:b/>
          <w:bCs/>
          <w:sz w:val="24"/>
          <w:szCs w:val="24"/>
        </w:rPr>
        <w:t xml:space="preserve"> </w:t>
      </w:r>
      <w:r w:rsidRPr="009E34EA">
        <w:rPr>
          <w:rFonts w:ascii="Times New Roman" w:hAnsi="Times New Roman"/>
          <w:b/>
          <w:bCs/>
          <w:sz w:val="24"/>
          <w:szCs w:val="24"/>
        </w:rPr>
        <w:t>ежегодного дополнения и опубликования</w:t>
      </w:r>
    </w:p>
    <w:p w:rsidR="009E34EA" w:rsidRPr="009E34EA" w:rsidRDefault="009E34EA" w:rsidP="009E34EA">
      <w:pPr>
        <w:spacing w:after="0" w:line="240" w:lineRule="auto"/>
        <w:jc w:val="center"/>
        <w:rPr>
          <w:rFonts w:ascii="Times New Roman" w:hAnsi="Times New Roman"/>
          <w:sz w:val="24"/>
          <w:szCs w:val="24"/>
        </w:rPr>
      </w:pPr>
      <w:r w:rsidRPr="009E34EA">
        <w:rPr>
          <w:rFonts w:ascii="Times New Roman" w:hAnsi="Times New Roman"/>
          <w:b/>
          <w:bCs/>
          <w:sz w:val="24"/>
          <w:szCs w:val="24"/>
        </w:rPr>
        <w:t>муниципального имущества муниципального образования «</w:t>
      </w:r>
      <w:r>
        <w:rPr>
          <w:rFonts w:ascii="Times New Roman" w:hAnsi="Times New Roman"/>
          <w:b/>
          <w:bCs/>
          <w:sz w:val="24"/>
          <w:szCs w:val="24"/>
        </w:rPr>
        <w:t>Вишневский</w:t>
      </w:r>
      <w:r w:rsidRPr="009E34EA">
        <w:rPr>
          <w:rFonts w:ascii="Times New Roman" w:hAnsi="Times New Roman"/>
          <w:b/>
          <w:bCs/>
          <w:sz w:val="24"/>
          <w:szCs w:val="24"/>
        </w:rPr>
        <w:t xml:space="preserve"> сельсовет» Щигровского района</w:t>
      </w:r>
      <w:r w:rsidRPr="009E34EA">
        <w:rPr>
          <w:rFonts w:ascii="Times New Roman" w:hAnsi="Times New Roman"/>
          <w:bCs/>
          <w:sz w:val="28"/>
          <w:szCs w:val="28"/>
        </w:rPr>
        <w:t xml:space="preserve"> </w:t>
      </w:r>
      <w:r w:rsidRPr="009E34EA">
        <w:rPr>
          <w:rFonts w:ascii="Times New Roman" w:hAnsi="Times New Roman"/>
          <w:b/>
          <w:bCs/>
          <w:sz w:val="24"/>
          <w:szCs w:val="24"/>
        </w:rPr>
        <w:t>Курской области,</w:t>
      </w:r>
      <w:r w:rsidRPr="009E34EA">
        <w:rPr>
          <w:rFonts w:ascii="Times New Roman" w:hAnsi="Times New Roman"/>
          <w:b/>
          <w:sz w:val="24"/>
          <w:szCs w:val="24"/>
        </w:rPr>
        <w:t xml:space="preserve"> </w:t>
      </w:r>
      <w:r w:rsidRPr="009E34EA">
        <w:rPr>
          <w:rFonts w:ascii="Times New Roman" w:hAnsi="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E34EA">
        <w:t xml:space="preserve"> </w:t>
      </w:r>
      <w:r w:rsidR="00304935">
        <w:rPr>
          <w:rFonts w:ascii="Times New Roman" w:hAnsi="Times New Roman"/>
          <w:b/>
          <w:bCs/>
          <w:sz w:val="24"/>
          <w:szCs w:val="24"/>
        </w:rPr>
        <w:t>а так</w:t>
      </w:r>
      <w:r w:rsidRPr="009E34EA">
        <w:rPr>
          <w:rFonts w:ascii="Times New Roman" w:hAnsi="Times New Roman"/>
          <w:b/>
          <w:bCs/>
          <w:sz w:val="24"/>
          <w:szCs w:val="24"/>
        </w:rPr>
        <w:t>же самозанятым гражданам</w:t>
      </w:r>
    </w:p>
    <w:p w:rsidR="009E34EA" w:rsidRPr="009E34EA" w:rsidRDefault="009E34EA" w:rsidP="009E34EA">
      <w:pPr>
        <w:autoSpaceDE w:val="0"/>
        <w:autoSpaceDN w:val="0"/>
        <w:adjustRightInd w:val="0"/>
        <w:spacing w:after="0" w:line="240" w:lineRule="auto"/>
        <w:jc w:val="center"/>
        <w:outlineLvl w:val="0"/>
        <w:rPr>
          <w:rFonts w:ascii="Times New Roman" w:hAnsi="Times New Roman"/>
          <w:sz w:val="24"/>
          <w:szCs w:val="24"/>
        </w:rPr>
      </w:pPr>
    </w:p>
    <w:p w:rsidR="009E34EA" w:rsidRPr="009E34EA" w:rsidRDefault="009E34EA" w:rsidP="009E34EA">
      <w:pPr>
        <w:autoSpaceDE w:val="0"/>
        <w:autoSpaceDN w:val="0"/>
        <w:adjustRightInd w:val="0"/>
        <w:spacing w:after="0" w:line="240" w:lineRule="auto"/>
        <w:jc w:val="center"/>
        <w:outlineLvl w:val="0"/>
        <w:rPr>
          <w:rFonts w:ascii="Times New Roman" w:hAnsi="Times New Roman"/>
          <w:b/>
          <w:sz w:val="24"/>
          <w:szCs w:val="24"/>
        </w:rPr>
      </w:pPr>
      <w:r w:rsidRPr="009E34EA">
        <w:rPr>
          <w:rFonts w:ascii="Times New Roman" w:hAnsi="Times New Roman"/>
          <w:b/>
          <w:sz w:val="24"/>
          <w:szCs w:val="24"/>
        </w:rPr>
        <w:t>1. Общие положения</w:t>
      </w:r>
    </w:p>
    <w:p w:rsidR="009E34EA" w:rsidRPr="009E34EA" w:rsidRDefault="009E34EA" w:rsidP="009E34EA">
      <w:pPr>
        <w:autoSpaceDE w:val="0"/>
        <w:autoSpaceDN w:val="0"/>
        <w:adjustRightInd w:val="0"/>
        <w:spacing w:after="0" w:line="240" w:lineRule="auto"/>
        <w:jc w:val="both"/>
        <w:rPr>
          <w:rFonts w:ascii="Times New Roman" w:hAnsi="Times New Roman"/>
          <w:sz w:val="24"/>
          <w:szCs w:val="24"/>
        </w:rPr>
      </w:pPr>
    </w:p>
    <w:p w:rsidR="009E34EA" w:rsidRPr="009E34EA" w:rsidRDefault="009E34EA" w:rsidP="009E34EA">
      <w:pPr>
        <w:autoSpaceDE w:val="0"/>
        <w:autoSpaceDN w:val="0"/>
        <w:adjustRightInd w:val="0"/>
        <w:spacing w:after="0" w:line="240" w:lineRule="auto"/>
        <w:ind w:firstLine="567"/>
        <w:jc w:val="both"/>
        <w:rPr>
          <w:rFonts w:ascii="Times New Roman" w:hAnsi="Times New Roman"/>
          <w:sz w:val="24"/>
          <w:szCs w:val="24"/>
        </w:rPr>
      </w:pPr>
      <w:r w:rsidRPr="009E34EA">
        <w:rPr>
          <w:rFonts w:ascii="Times New Roman" w:hAnsi="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9E34EA">
        <w:rPr>
          <w:rFonts w:ascii="Times New Roman" w:hAnsi="Times New Roman"/>
          <w:bCs/>
          <w:sz w:val="24"/>
          <w:szCs w:val="24"/>
        </w:rPr>
        <w:t xml:space="preserve">муниципального имущества муниципального образования </w:t>
      </w:r>
      <w:r w:rsidRPr="009E34EA">
        <w:rPr>
          <w:rFonts w:ascii="Times New Roman" w:hAnsi="Times New Roman"/>
          <w:bCs/>
          <w:sz w:val="28"/>
          <w:szCs w:val="28"/>
        </w:rPr>
        <w:t>«</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Pr="009E34EA">
        <w:rPr>
          <w:rFonts w:ascii="Times New Roman" w:hAnsi="Times New Roman"/>
          <w:bCs/>
          <w:sz w:val="28"/>
          <w:szCs w:val="28"/>
        </w:rPr>
        <w:t xml:space="preserve"> </w:t>
      </w:r>
      <w:r w:rsidRPr="009E34EA">
        <w:rPr>
          <w:rFonts w:ascii="Times New Roman" w:hAnsi="Times New Roman"/>
          <w:bCs/>
          <w:sz w:val="24"/>
          <w:szCs w:val="24"/>
        </w:rPr>
        <w:t>Курской области (далее – МО «</w:t>
      </w:r>
      <w:r w:rsidR="00304935">
        <w:rPr>
          <w:rFonts w:ascii="Times New Roman" w:hAnsi="Times New Roman"/>
          <w:bCs/>
          <w:sz w:val="24"/>
          <w:szCs w:val="24"/>
        </w:rPr>
        <w:t>Вишневский сельсовет</w:t>
      </w:r>
      <w:r w:rsidRPr="009E34EA">
        <w:rPr>
          <w:rFonts w:ascii="Times New Roman" w:hAnsi="Times New Roman"/>
          <w:bCs/>
          <w:sz w:val="24"/>
          <w:szCs w:val="24"/>
        </w:rPr>
        <w:t xml:space="preserve">» </w:t>
      </w:r>
      <w:r w:rsidR="00304935">
        <w:rPr>
          <w:rFonts w:ascii="Times New Roman" w:hAnsi="Times New Roman"/>
          <w:bCs/>
          <w:sz w:val="24"/>
          <w:szCs w:val="24"/>
        </w:rPr>
        <w:t>Щигровского района</w:t>
      </w:r>
      <w:r w:rsidRPr="009E34EA">
        <w:rPr>
          <w:rFonts w:ascii="Times New Roman" w:hAnsi="Times New Roman"/>
          <w:bCs/>
          <w:sz w:val="24"/>
          <w:szCs w:val="24"/>
        </w:rPr>
        <w:t>),</w:t>
      </w:r>
      <w:r w:rsidRPr="009E34EA">
        <w:rPr>
          <w:rFonts w:ascii="Times New Roman" w:hAnsi="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E34EA">
        <w:t xml:space="preserve"> </w:t>
      </w:r>
      <w:r w:rsidR="00304935">
        <w:rPr>
          <w:rFonts w:ascii="Times New Roman" w:hAnsi="Times New Roman"/>
          <w:sz w:val="24"/>
          <w:szCs w:val="24"/>
        </w:rPr>
        <w:t>а так</w:t>
      </w:r>
      <w:r w:rsidRPr="009E34EA">
        <w:rPr>
          <w:rFonts w:ascii="Times New Roman" w:hAnsi="Times New Roman"/>
          <w:sz w:val="24"/>
          <w:szCs w:val="24"/>
        </w:rPr>
        <w:t>же самозанятым гражданам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w:t>
      </w:r>
      <w:r w:rsidR="00304935">
        <w:rPr>
          <w:rFonts w:ascii="Times New Roman" w:hAnsi="Times New Roman"/>
          <w:sz w:val="24"/>
          <w:szCs w:val="24"/>
        </w:rPr>
        <w:t>ации инфраструктуры поддержки).</w:t>
      </w: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4"/>
          <w:szCs w:val="24"/>
        </w:rPr>
      </w:pPr>
    </w:p>
    <w:p w:rsidR="009E34EA" w:rsidRPr="009E34EA" w:rsidRDefault="009E34EA" w:rsidP="009E34EA">
      <w:pPr>
        <w:autoSpaceDE w:val="0"/>
        <w:autoSpaceDN w:val="0"/>
        <w:adjustRightInd w:val="0"/>
        <w:spacing w:after="0" w:line="240" w:lineRule="auto"/>
        <w:contextualSpacing/>
        <w:jc w:val="center"/>
        <w:outlineLvl w:val="0"/>
        <w:rPr>
          <w:rFonts w:ascii="Times New Roman" w:hAnsi="Times New Roman"/>
          <w:b/>
          <w:sz w:val="24"/>
          <w:szCs w:val="24"/>
        </w:rPr>
      </w:pPr>
      <w:r w:rsidRPr="009E34EA">
        <w:rPr>
          <w:rFonts w:ascii="Times New Roman" w:hAnsi="Times New Roman"/>
          <w:b/>
          <w:sz w:val="24"/>
          <w:szCs w:val="24"/>
        </w:rPr>
        <w:t>2. Цели создания и основные принципы формирования, ведения, ежегодного дополнения и опубликования Перечня</w:t>
      </w:r>
    </w:p>
    <w:p w:rsidR="009E34EA" w:rsidRPr="009E34EA" w:rsidRDefault="009E34EA" w:rsidP="009E34EA">
      <w:pPr>
        <w:autoSpaceDE w:val="0"/>
        <w:autoSpaceDN w:val="0"/>
        <w:adjustRightInd w:val="0"/>
        <w:spacing w:after="0" w:line="240" w:lineRule="auto"/>
        <w:jc w:val="both"/>
        <w:rPr>
          <w:rFonts w:ascii="Times New Roman" w:hAnsi="Times New Roman"/>
          <w:sz w:val="24"/>
          <w:szCs w:val="24"/>
        </w:rPr>
      </w:pPr>
    </w:p>
    <w:p w:rsidR="009E34EA" w:rsidRPr="009E34EA" w:rsidRDefault="00304935" w:rsidP="00304935">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2.1. </w:t>
      </w:r>
      <w:r w:rsidR="009E34EA" w:rsidRPr="009E34EA">
        <w:rPr>
          <w:rFonts w:ascii="Times New Roman" w:hAnsi="Times New Roman"/>
          <w:sz w:val="24"/>
          <w:szCs w:val="24"/>
        </w:rPr>
        <w:t xml:space="preserve">В Перечне содержатся сведения о </w:t>
      </w:r>
      <w:r w:rsidR="009E34EA" w:rsidRPr="009E34EA">
        <w:rPr>
          <w:rFonts w:ascii="Times New Roman" w:hAnsi="Times New Roman"/>
          <w:bCs/>
          <w:sz w:val="24"/>
          <w:szCs w:val="24"/>
        </w:rPr>
        <w:t xml:space="preserve">муниципальном имуществе МО </w:t>
      </w:r>
      <w:r>
        <w:rPr>
          <w:rFonts w:ascii="Times New Roman" w:hAnsi="Times New Roman"/>
          <w:bCs/>
          <w:sz w:val="24"/>
          <w:szCs w:val="24"/>
        </w:rPr>
        <w:t>«</w:t>
      </w:r>
      <w:r w:rsidR="009E34EA">
        <w:rPr>
          <w:rFonts w:ascii="Times New Roman" w:hAnsi="Times New Roman"/>
          <w:bCs/>
          <w:sz w:val="24"/>
          <w:szCs w:val="24"/>
        </w:rPr>
        <w:t>Вишневский</w:t>
      </w:r>
      <w:r w:rsidR="009E34EA" w:rsidRPr="009E34EA">
        <w:rPr>
          <w:rFonts w:ascii="Times New Roman" w:hAnsi="Times New Roman"/>
          <w:bCs/>
          <w:sz w:val="24"/>
          <w:szCs w:val="24"/>
        </w:rPr>
        <w:t xml:space="preserve"> сельсовет» Щигровского района,</w:t>
      </w:r>
      <w:r w:rsidR="009E34EA" w:rsidRPr="009E34EA">
        <w:rPr>
          <w:rFonts w:ascii="Times New Roman" w:hAnsi="Times New Roman"/>
          <w:sz w:val="24"/>
          <w:szCs w:val="24"/>
        </w:rPr>
        <w:t xml:space="preserve"> свободном от прав третьих лиц (</w:t>
      </w:r>
      <w:r w:rsidR="009E34EA" w:rsidRPr="009E34EA">
        <w:rPr>
          <w:rFonts w:ascii="Times New Roman" w:hAnsi="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9E34EA" w:rsidRPr="009E34EA">
        <w:rPr>
          <w:rFonts w:ascii="Times New Roman" w:hAnsi="Times New Roman"/>
          <w:sz w:val="24"/>
          <w:szCs w:val="24"/>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2.2. Формирование Перечня осуществляется в целях:</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lastRenderedPageBreak/>
        <w:t>2.2.2. Предоставления имущества, принадлежащего на праве собственности МО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Pr="009E34EA">
        <w:rPr>
          <w:rFonts w:ascii="Times New Roman" w:hAnsi="Times New Roman"/>
          <w:sz w:val="24"/>
          <w:szCs w:val="24"/>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2.2.3. Реализации полномочий</w:t>
      </w:r>
      <w:r w:rsidRPr="009E34EA">
        <w:rPr>
          <w:rFonts w:ascii="Times New Roman" w:hAnsi="Times New Roman"/>
          <w:i/>
          <w:sz w:val="24"/>
          <w:szCs w:val="24"/>
        </w:rPr>
        <w:t xml:space="preserve"> </w:t>
      </w:r>
      <w:r w:rsidRPr="009E34EA">
        <w:rPr>
          <w:rFonts w:ascii="Times New Roman" w:hAnsi="Times New Roman"/>
          <w:sz w:val="24"/>
          <w:szCs w:val="24"/>
        </w:rPr>
        <w:t xml:space="preserve">органов местного самоуправления МО </w:t>
      </w:r>
      <w:r w:rsidR="003225A9">
        <w:rPr>
          <w:rFonts w:ascii="Times New Roman" w:hAnsi="Times New Roman"/>
          <w:sz w:val="24"/>
          <w:szCs w:val="24"/>
        </w:rPr>
        <w:t>«</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Pr="009E34EA">
        <w:rPr>
          <w:rFonts w:ascii="Times New Roman" w:hAnsi="Times New Roman"/>
          <w:bCs/>
          <w:sz w:val="28"/>
          <w:szCs w:val="28"/>
        </w:rPr>
        <w:t xml:space="preserve"> </w:t>
      </w:r>
      <w:r w:rsidRPr="009E34EA">
        <w:rPr>
          <w:rFonts w:ascii="Times New Roman" w:hAnsi="Times New Roman"/>
          <w:sz w:val="24"/>
          <w:szCs w:val="24"/>
        </w:rPr>
        <w:t>в сфере оказания имущественной поддержки субъектам малого и среднего предпринимательства.</w:t>
      </w:r>
    </w:p>
    <w:p w:rsidR="009E34EA" w:rsidRPr="009E34EA" w:rsidRDefault="009E34EA" w:rsidP="009E34EA">
      <w:pPr>
        <w:autoSpaceDE w:val="0"/>
        <w:autoSpaceDN w:val="0"/>
        <w:adjustRightInd w:val="0"/>
        <w:spacing w:after="0" w:line="240" w:lineRule="auto"/>
        <w:ind w:firstLine="709"/>
        <w:jc w:val="both"/>
        <w:rPr>
          <w:rFonts w:ascii="Times New Roman" w:hAnsi="Times New Roman"/>
          <w:i/>
          <w:sz w:val="24"/>
          <w:szCs w:val="24"/>
        </w:rPr>
      </w:pPr>
      <w:r w:rsidRPr="009E34EA">
        <w:rPr>
          <w:rFonts w:ascii="Times New Roman" w:hAnsi="Times New Roman"/>
          <w:sz w:val="24"/>
          <w:szCs w:val="24"/>
        </w:rPr>
        <w:t>2.2.4. Повышения эффективности управления</w:t>
      </w:r>
      <w:r w:rsidRPr="009E34EA">
        <w:rPr>
          <w:rFonts w:ascii="Times New Roman" w:hAnsi="Times New Roman"/>
          <w:i/>
          <w:sz w:val="24"/>
          <w:szCs w:val="24"/>
        </w:rPr>
        <w:t xml:space="preserve"> </w:t>
      </w:r>
      <w:r w:rsidRPr="009E34EA">
        <w:rPr>
          <w:rFonts w:ascii="Times New Roman" w:hAnsi="Times New Roman"/>
          <w:sz w:val="24"/>
          <w:szCs w:val="24"/>
        </w:rPr>
        <w:t>муниципальным имуществом, находящимся в собственности самоуправления МО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Pr="009E34EA">
        <w:rPr>
          <w:rFonts w:ascii="Times New Roman" w:hAnsi="Times New Roman"/>
          <w:sz w:val="24"/>
          <w:szCs w:val="24"/>
        </w:rPr>
        <w:t xml:space="preserve">, стимулирования развития малого и среднего предпринимательства на территории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w:t>
      </w:r>
    </w:p>
    <w:p w:rsidR="009E34EA" w:rsidRPr="009E34EA" w:rsidRDefault="003225A9" w:rsidP="009E34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sidR="009E34EA" w:rsidRPr="009E34EA">
        <w:rPr>
          <w:rFonts w:ascii="Times New Roman" w:hAnsi="Times New Roman"/>
          <w:sz w:val="24"/>
          <w:szCs w:val="24"/>
        </w:rPr>
        <w:t xml:space="preserve"> Формирование и ведение Перечня основывается на следующих основных принципах:</w:t>
      </w:r>
    </w:p>
    <w:p w:rsidR="009E34EA" w:rsidRPr="009E34EA" w:rsidRDefault="009E34EA" w:rsidP="009E34EA">
      <w:pPr>
        <w:spacing w:after="0" w:line="240" w:lineRule="auto"/>
        <w:ind w:firstLine="709"/>
        <w:jc w:val="both"/>
        <w:rPr>
          <w:rFonts w:ascii="Times New Roman" w:hAnsi="Times New Roman"/>
          <w:sz w:val="24"/>
          <w:szCs w:val="24"/>
        </w:rPr>
      </w:pPr>
      <w:r w:rsidRPr="009E34EA">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по обеспечению взаимодействия исполнительных органов власти Курской области с территориальным органом </w:t>
      </w:r>
      <w:proofErr w:type="spellStart"/>
      <w:r w:rsidRPr="009E34EA">
        <w:rPr>
          <w:rFonts w:ascii="Times New Roman" w:hAnsi="Times New Roman"/>
          <w:sz w:val="24"/>
          <w:szCs w:val="24"/>
        </w:rPr>
        <w:t>Росимущества</w:t>
      </w:r>
      <w:proofErr w:type="spellEnd"/>
      <w:r w:rsidRPr="009E34EA">
        <w:rPr>
          <w:rFonts w:ascii="Times New Roman" w:hAnsi="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9E34EA" w:rsidRPr="009E34EA" w:rsidRDefault="009E34EA" w:rsidP="009E34EA">
      <w:pPr>
        <w:spacing w:after="160" w:line="240" w:lineRule="auto"/>
        <w:ind w:firstLine="567"/>
        <w:contextualSpacing/>
        <w:jc w:val="both"/>
        <w:rPr>
          <w:rFonts w:ascii="Times New Roman" w:hAnsi="Times New Roman"/>
          <w:sz w:val="24"/>
          <w:szCs w:val="24"/>
        </w:rPr>
      </w:pPr>
    </w:p>
    <w:p w:rsidR="009E34EA" w:rsidRPr="009E34EA" w:rsidRDefault="009E34EA" w:rsidP="009E34EA">
      <w:pPr>
        <w:spacing w:after="160" w:line="259" w:lineRule="auto"/>
        <w:jc w:val="center"/>
        <w:rPr>
          <w:rFonts w:ascii="Times New Roman" w:hAnsi="Times New Roman"/>
          <w:b/>
          <w:sz w:val="24"/>
          <w:szCs w:val="24"/>
        </w:rPr>
      </w:pPr>
      <w:r w:rsidRPr="009E34EA">
        <w:rPr>
          <w:rFonts w:ascii="Times New Roman" w:hAnsi="Times New Roman"/>
          <w:b/>
          <w:sz w:val="24"/>
          <w:szCs w:val="24"/>
        </w:rPr>
        <w:t>3. Формирование, ведение Перечня, внесение в него изменений, в том числе ежегодное дополнение Перечня</w:t>
      </w:r>
    </w:p>
    <w:p w:rsidR="009E34EA" w:rsidRPr="009E34EA" w:rsidRDefault="009E34EA" w:rsidP="009E34EA">
      <w:pPr>
        <w:autoSpaceDE w:val="0"/>
        <w:autoSpaceDN w:val="0"/>
        <w:adjustRightInd w:val="0"/>
        <w:spacing w:after="0" w:line="240" w:lineRule="auto"/>
        <w:ind w:firstLine="709"/>
        <w:jc w:val="both"/>
        <w:rPr>
          <w:rFonts w:ascii="Times New Roman" w:hAnsi="Times New Roman"/>
          <w:i/>
          <w:sz w:val="24"/>
          <w:szCs w:val="24"/>
        </w:rPr>
      </w:pPr>
      <w:bookmarkStart w:id="0" w:name="Par18"/>
      <w:bookmarkEnd w:id="0"/>
      <w:r w:rsidRPr="009E34EA">
        <w:rPr>
          <w:rFonts w:ascii="Times New Roman" w:hAnsi="Times New Roman"/>
          <w:sz w:val="24"/>
          <w:szCs w:val="24"/>
        </w:rPr>
        <w:t xml:space="preserve">3.1. Перечень, изменения и ежегодное дополнение в него утверждаются постановлением Администрации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w:t>
      </w:r>
      <w:r w:rsidRPr="009E34EA">
        <w:rPr>
          <w:rFonts w:ascii="Times New Roman" w:hAnsi="Times New Roman"/>
          <w:i/>
          <w:sz w:val="24"/>
          <w:szCs w:val="24"/>
        </w:rPr>
        <w:t xml:space="preserve"> </w:t>
      </w:r>
      <w:r w:rsidRPr="009E34EA">
        <w:rPr>
          <w:rFonts w:ascii="Times New Roman" w:hAnsi="Times New Roman"/>
          <w:sz w:val="24"/>
          <w:szCs w:val="24"/>
        </w:rPr>
        <w:t>(далее – уполномоченный орган).</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3.2. Формирование и ведение Перечня осуществляется Уполномоченным органом</w:t>
      </w:r>
      <w:r w:rsidRPr="009E34EA">
        <w:rPr>
          <w:rFonts w:ascii="Times New Roman" w:hAnsi="Times New Roman"/>
          <w:i/>
          <w:sz w:val="24"/>
          <w:szCs w:val="24"/>
        </w:rPr>
        <w:t xml:space="preserve"> </w:t>
      </w:r>
      <w:r w:rsidRPr="009E34EA">
        <w:rPr>
          <w:rFonts w:ascii="Times New Roman" w:hAnsi="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9E34EA" w:rsidRPr="009E34EA" w:rsidRDefault="009E34EA" w:rsidP="009E34EA">
      <w:pPr>
        <w:autoSpaceDE w:val="0"/>
        <w:autoSpaceDN w:val="0"/>
        <w:adjustRightInd w:val="0"/>
        <w:spacing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3.3. В Перечень вносятся сведения об имуществе, соответствующем следующим критериям:</w:t>
      </w:r>
    </w:p>
    <w:p w:rsidR="009E34EA" w:rsidRPr="009E34EA" w:rsidRDefault="009E34EA" w:rsidP="009E34EA">
      <w:pPr>
        <w:autoSpaceDE w:val="0"/>
        <w:autoSpaceDN w:val="0"/>
        <w:adjustRightInd w:val="0"/>
        <w:spacing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 xml:space="preserve">3.3.1. Имущество свободно от прав третьих лиц </w:t>
      </w:r>
      <w:r w:rsidRPr="009E34EA">
        <w:rPr>
          <w:rFonts w:ascii="Times New Roman" w:hAnsi="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E34EA">
        <w:rPr>
          <w:rFonts w:ascii="Times New Roman" w:hAnsi="Times New Roman"/>
          <w:sz w:val="24"/>
          <w:szCs w:val="24"/>
        </w:rPr>
        <w:t>;</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3.3.3. Имущество не является о</w:t>
      </w:r>
      <w:r w:rsidR="003225A9">
        <w:rPr>
          <w:rFonts w:ascii="Times New Roman" w:hAnsi="Times New Roman"/>
          <w:sz w:val="24"/>
          <w:szCs w:val="24"/>
        </w:rPr>
        <w:t>бъектом религиозного назначения</w:t>
      </w:r>
    </w:p>
    <w:p w:rsid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3225A9" w:rsidRPr="003225A9" w:rsidRDefault="003225A9" w:rsidP="009E34EA">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3.3.5. </w:t>
      </w:r>
      <w:r w:rsidRPr="003225A9">
        <w:rPr>
          <w:rFonts w:ascii="Times New Roman" w:hAnsi="Times New Roman"/>
          <w:sz w:val="24"/>
          <w:szCs w:val="24"/>
        </w:rPr>
        <w:t>Имущество не включено в действующий в текущем году и на очередной период акт о планирован</w:t>
      </w:r>
      <w:r w:rsidR="00B5134A">
        <w:rPr>
          <w:rFonts w:ascii="Times New Roman" w:hAnsi="Times New Roman"/>
          <w:sz w:val="24"/>
          <w:szCs w:val="24"/>
        </w:rPr>
        <w:t xml:space="preserve">ии приватизации муниципального </w:t>
      </w:r>
      <w:r w:rsidRPr="003225A9">
        <w:rPr>
          <w:rFonts w:ascii="Times New Roman" w:hAnsi="Times New Roman"/>
          <w:sz w:val="24"/>
          <w:szCs w:val="24"/>
        </w:rPr>
        <w:t xml:space="preserve">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Pr>
          <w:rFonts w:ascii="Times New Roman" w:hAnsi="Times New Roman"/>
          <w:sz w:val="24"/>
          <w:szCs w:val="24"/>
        </w:rPr>
        <w:t>«</w:t>
      </w:r>
      <w:r w:rsidRPr="003225A9">
        <w:rPr>
          <w:rFonts w:ascii="Times New Roman" w:hAnsi="Times New Roman"/>
          <w:sz w:val="24"/>
          <w:szCs w:val="24"/>
        </w:rPr>
        <w:t>Вишневский сельсовет» Щигровского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lastRenderedPageBreak/>
        <w:t>3.3.6. Имущество не признано аварийным и подлежащим сносу;</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i/>
          <w:sz w:val="24"/>
          <w:szCs w:val="24"/>
        </w:rPr>
      </w:pPr>
      <w:r w:rsidRPr="009E34EA">
        <w:rPr>
          <w:rFonts w:ascii="Times New Roman" w:hAnsi="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3.3.9. Земельный участок не относится к земельным участкам, предусмотренным подпунктами 1 - 10, 13 - 15, 18 и 19 пункта 8 статьи 39</w:t>
      </w:r>
      <w:r w:rsidRPr="009E34EA">
        <w:rPr>
          <w:rFonts w:ascii="Times New Roman" w:hAnsi="Times New Roman"/>
          <w:sz w:val="24"/>
          <w:szCs w:val="24"/>
          <w:vertAlign w:val="superscript"/>
        </w:rPr>
        <w:t>11</w:t>
      </w:r>
      <w:r w:rsidRPr="009E34EA">
        <w:rPr>
          <w:rFonts w:ascii="Times New Roman" w:hAnsi="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 xml:space="preserve">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i/>
          <w:sz w:val="24"/>
          <w:szCs w:val="24"/>
        </w:rPr>
      </w:pPr>
      <w:r w:rsidRPr="009E34EA">
        <w:rPr>
          <w:rFonts w:ascii="Times New Roman" w:hAnsi="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 xml:space="preserve">3.5. Сведения об имуществе группируются в Перечне по населенным пунктам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3225A9">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w:t>
      </w:r>
      <w:r w:rsidRPr="009E34EA">
        <w:rPr>
          <w:rFonts w:ascii="Times New Roman" w:hAnsi="Times New Roman"/>
          <w:i/>
          <w:sz w:val="24"/>
          <w:szCs w:val="24"/>
        </w:rPr>
        <w:t xml:space="preserve"> </w:t>
      </w:r>
      <w:r w:rsidRPr="009E34EA">
        <w:rPr>
          <w:rFonts w:ascii="Times New Roman" w:hAnsi="Times New Roman"/>
          <w:sz w:val="24"/>
          <w:szCs w:val="24"/>
        </w:rPr>
        <w:t xml:space="preserve">по его инициативе или на основании предложений органов местного самоуправления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w:t>
      </w:r>
      <w:r w:rsidRPr="009E34EA">
        <w:rPr>
          <w:rFonts w:ascii="Times New Roman" w:hAnsi="Times New Roman"/>
          <w:i/>
          <w:sz w:val="24"/>
          <w:szCs w:val="24"/>
        </w:rPr>
        <w:t>,</w:t>
      </w:r>
      <w:r w:rsidRPr="009E34EA">
        <w:rPr>
          <w:rFonts w:ascii="Times New Roman" w:hAnsi="Times New Roman"/>
          <w:sz w:val="24"/>
          <w:szCs w:val="24"/>
        </w:rPr>
        <w:t xml:space="preserve"> коллегиального органа в Администрации </w:t>
      </w:r>
      <w:r w:rsidR="003225A9">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по обеспечению взаимодействия исполнительных органов власти Курской области с территориальным органом </w:t>
      </w:r>
      <w:proofErr w:type="spellStart"/>
      <w:r w:rsidRPr="009E34EA">
        <w:rPr>
          <w:rFonts w:ascii="Times New Roman" w:hAnsi="Times New Roman"/>
          <w:sz w:val="24"/>
          <w:szCs w:val="24"/>
        </w:rPr>
        <w:t>Росимущества</w:t>
      </w:r>
      <w:proofErr w:type="spellEnd"/>
      <w:r w:rsidRPr="009E34EA">
        <w:rPr>
          <w:rFonts w:ascii="Times New Roman" w:hAnsi="Times New Roman"/>
          <w:sz w:val="24"/>
          <w:szCs w:val="24"/>
        </w:rPr>
        <w:t xml:space="preserve"> в Курской области</w:t>
      </w:r>
      <w:r w:rsidRPr="009E34EA">
        <w:rPr>
          <w:rFonts w:ascii="Times New Roman" w:hAnsi="Times New Roman"/>
          <w:i/>
          <w:sz w:val="24"/>
          <w:szCs w:val="24"/>
        </w:rPr>
        <w:t xml:space="preserve"> </w:t>
      </w:r>
      <w:r w:rsidRPr="009E34EA">
        <w:rPr>
          <w:rFonts w:ascii="Times New Roman" w:hAnsi="Times New Roman"/>
          <w:sz w:val="24"/>
          <w:szCs w:val="24"/>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МО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Pr="009E34EA">
        <w:rPr>
          <w:rFonts w:ascii="Times New Roman" w:hAnsi="Times New Roman"/>
          <w:sz w:val="24"/>
          <w:szCs w:val="24"/>
        </w:rPr>
        <w:t>.</w:t>
      </w:r>
    </w:p>
    <w:p w:rsidR="009E34EA" w:rsidRPr="009E34EA" w:rsidRDefault="009E34EA" w:rsidP="009E34EA">
      <w:pPr>
        <w:spacing w:after="0" w:line="259" w:lineRule="auto"/>
        <w:ind w:firstLine="709"/>
        <w:jc w:val="both"/>
        <w:rPr>
          <w:rFonts w:ascii="Times New Roman" w:hAnsi="Times New Roman"/>
          <w:sz w:val="24"/>
          <w:szCs w:val="24"/>
        </w:rPr>
      </w:pPr>
      <w:r w:rsidRPr="009E34EA">
        <w:rPr>
          <w:rFonts w:ascii="Times New Roman" w:hAnsi="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bookmarkStart w:id="2" w:name="Par5"/>
      <w:bookmarkEnd w:id="2"/>
      <w:r w:rsidRPr="009E34EA">
        <w:rPr>
          <w:rFonts w:ascii="Times New Roman" w:hAnsi="Times New Roman"/>
          <w:sz w:val="24"/>
          <w:szCs w:val="24"/>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bookmarkStart w:id="3" w:name="Par6"/>
      <w:bookmarkEnd w:id="3"/>
      <w:r w:rsidRPr="009E34EA">
        <w:rPr>
          <w:rFonts w:ascii="Times New Roman" w:hAnsi="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3.8. Решение об отказе в учете предложения о включении имущества в Перечень принимается в следующих случаях:</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3.8.1. Имущество не соответствует критериям, установленным пунктом 3.3 настоящего Порядка.</w:t>
      </w:r>
    </w:p>
    <w:p w:rsidR="009E34EA" w:rsidRPr="009E34EA" w:rsidRDefault="009E34EA" w:rsidP="009E34EA">
      <w:pPr>
        <w:autoSpaceDE w:val="0"/>
        <w:autoSpaceDN w:val="0"/>
        <w:adjustRightInd w:val="0"/>
        <w:spacing w:after="0" w:line="240" w:lineRule="auto"/>
        <w:ind w:firstLine="709"/>
        <w:jc w:val="both"/>
        <w:rPr>
          <w:rFonts w:ascii="Times New Roman" w:hAnsi="Times New Roman"/>
          <w:i/>
          <w:sz w:val="24"/>
          <w:szCs w:val="24"/>
        </w:rPr>
      </w:pPr>
      <w:r w:rsidRPr="009E34EA">
        <w:rPr>
          <w:rFonts w:ascii="Times New Roman" w:hAnsi="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уполномоченной на согласование сделок с имуществом балансодержателя.</w:t>
      </w:r>
      <w:r w:rsidRPr="009E34EA">
        <w:rPr>
          <w:rFonts w:ascii="Times New Roman" w:hAnsi="Times New Roman"/>
          <w:i/>
          <w:sz w:val="24"/>
          <w:szCs w:val="24"/>
        </w:rPr>
        <w:t xml:space="preserve"> </w:t>
      </w:r>
    </w:p>
    <w:p w:rsidR="009E34EA" w:rsidRPr="009E34EA" w:rsidRDefault="009E34EA" w:rsidP="009E34EA">
      <w:pPr>
        <w:autoSpaceDE w:val="0"/>
        <w:autoSpaceDN w:val="0"/>
        <w:adjustRightInd w:val="0"/>
        <w:spacing w:after="0" w:line="240" w:lineRule="auto"/>
        <w:ind w:firstLine="709"/>
        <w:jc w:val="both"/>
        <w:rPr>
          <w:rFonts w:ascii="Times New Roman" w:hAnsi="Times New Roman"/>
          <w:i/>
          <w:sz w:val="24"/>
          <w:szCs w:val="24"/>
        </w:rPr>
      </w:pPr>
      <w:r w:rsidRPr="009E34EA">
        <w:rPr>
          <w:rFonts w:ascii="Times New Roman" w:hAnsi="Times New Roman"/>
          <w:sz w:val="24"/>
          <w:szCs w:val="24"/>
        </w:rPr>
        <w:t>3.8.3. Отсутствуют индивидуально-определенные признаки</w:t>
      </w:r>
      <w:r w:rsidR="00B5134A">
        <w:rPr>
          <w:rFonts w:ascii="Times New Roman" w:hAnsi="Times New Roman"/>
          <w:sz w:val="24"/>
          <w:szCs w:val="24"/>
        </w:rPr>
        <w:t xml:space="preserve"> </w:t>
      </w:r>
      <w:r w:rsidRPr="009E34EA">
        <w:rPr>
          <w:rFonts w:ascii="Times New Roman" w:hAnsi="Times New Roman"/>
          <w:sz w:val="24"/>
          <w:szCs w:val="24"/>
        </w:rPr>
        <w:t xml:space="preserve">движимого имущества, позволяющие заключить в отношении него договор аренды. </w:t>
      </w:r>
    </w:p>
    <w:p w:rsidR="009E34EA" w:rsidRPr="009E34EA" w:rsidRDefault="009E34EA" w:rsidP="009E34EA">
      <w:pPr>
        <w:autoSpaceDE w:val="0"/>
        <w:autoSpaceDN w:val="0"/>
        <w:adjustRightInd w:val="0"/>
        <w:spacing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3.9. Уполномоченный орган вправе исключить сведения о муниципальном имуществе МО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Pr="009E34EA">
        <w:rPr>
          <w:rFonts w:ascii="Times New Roman" w:hAnsi="Times New Roman"/>
          <w:sz w:val="24"/>
          <w:szCs w:val="24"/>
        </w:rPr>
        <w:t xml:space="preserve">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9E34EA" w:rsidRPr="009E34EA" w:rsidRDefault="00B5134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E34EA" w:rsidRPr="009E34EA">
        <w:rPr>
          <w:rFonts w:ascii="Times New Roman" w:hAnsi="Times New Roman"/>
          <w:sz w:val="24"/>
          <w:szCs w:val="24"/>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9E34EA" w:rsidRPr="009E34EA" w:rsidRDefault="00B5134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E34EA" w:rsidRPr="009E34EA">
        <w:rPr>
          <w:rFonts w:ascii="Times New Roman" w:hAnsi="Times New Roman"/>
          <w:sz w:val="24"/>
          <w:szCs w:val="24"/>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009E34EA" w:rsidRPr="009E34EA">
          <w:rPr>
            <w:rFonts w:ascii="Times New Roman" w:hAnsi="Times New Roman"/>
            <w:sz w:val="24"/>
            <w:szCs w:val="24"/>
          </w:rPr>
          <w:t>законом</w:t>
        </w:r>
      </w:hyperlink>
      <w:r w:rsidR="009E34EA" w:rsidRPr="009E34EA">
        <w:rPr>
          <w:rFonts w:ascii="Times New Roman" w:hAnsi="Times New Roman"/>
          <w:sz w:val="24"/>
          <w:szCs w:val="24"/>
        </w:rPr>
        <w:t xml:space="preserve"> от 26.07.2006 № 135-ФЗ «О защите конкуренции», Земельным кодексом Российской Федерации.</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3.10.</w:t>
      </w:r>
      <w:r w:rsidR="00B5134A">
        <w:rPr>
          <w:rFonts w:ascii="Times New Roman" w:hAnsi="Times New Roman"/>
          <w:sz w:val="24"/>
          <w:szCs w:val="24"/>
        </w:rPr>
        <w:t xml:space="preserve"> </w:t>
      </w:r>
      <w:r w:rsidRPr="009E34EA">
        <w:rPr>
          <w:rFonts w:ascii="Times New Roman" w:hAnsi="Times New Roman"/>
          <w:sz w:val="24"/>
          <w:szCs w:val="24"/>
        </w:rPr>
        <w:t>Сведения о муниципальном</w:t>
      </w:r>
      <w:r w:rsidRPr="009E34EA">
        <w:rPr>
          <w:rFonts w:ascii="Times New Roman" w:hAnsi="Times New Roman"/>
          <w:i/>
          <w:sz w:val="24"/>
          <w:szCs w:val="24"/>
        </w:rPr>
        <w:t xml:space="preserve"> </w:t>
      </w:r>
      <w:r w:rsidRPr="009E34EA">
        <w:rPr>
          <w:rFonts w:ascii="Times New Roman" w:hAnsi="Times New Roman"/>
          <w:sz w:val="24"/>
          <w:szCs w:val="24"/>
        </w:rPr>
        <w:t>имуществе МО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00B5134A">
        <w:rPr>
          <w:rFonts w:ascii="Times New Roman" w:hAnsi="Times New Roman"/>
          <w:bCs/>
          <w:sz w:val="28"/>
          <w:szCs w:val="28"/>
        </w:rPr>
        <w:t xml:space="preserve"> </w:t>
      </w:r>
      <w:r w:rsidRPr="009E34EA">
        <w:rPr>
          <w:rFonts w:ascii="Times New Roman" w:hAnsi="Times New Roman"/>
          <w:sz w:val="24"/>
          <w:szCs w:val="24"/>
        </w:rPr>
        <w:t>подлежат исключению из Перечня, в следующих случаях:</w:t>
      </w:r>
    </w:p>
    <w:p w:rsidR="009E34EA" w:rsidRPr="009E34EA" w:rsidRDefault="009E34EA" w:rsidP="009E34EA">
      <w:pPr>
        <w:autoSpaceDE w:val="0"/>
        <w:autoSpaceDN w:val="0"/>
        <w:adjustRightInd w:val="0"/>
        <w:spacing w:before="280" w:after="0" w:line="240" w:lineRule="auto"/>
        <w:ind w:firstLine="709"/>
        <w:contextualSpacing/>
        <w:jc w:val="both"/>
        <w:rPr>
          <w:rFonts w:ascii="Times New Roman" w:hAnsi="Times New Roman"/>
          <w:sz w:val="24"/>
          <w:szCs w:val="24"/>
        </w:rPr>
      </w:pPr>
      <w:r w:rsidRPr="009E34EA">
        <w:rPr>
          <w:rFonts w:ascii="Times New Roman" w:hAnsi="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Pr="009E34EA">
        <w:rPr>
          <w:rFonts w:ascii="Times New Roman" w:hAnsi="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3.10.3. Прекращение существования имущества в результате его гибели или уничтожения;</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9E34EA">
        <w:rPr>
          <w:rFonts w:ascii="Times New Roman" w:hAnsi="Times New Roman"/>
          <w:sz w:val="24"/>
          <w:szCs w:val="24"/>
          <w:vertAlign w:val="superscript"/>
        </w:rPr>
        <w:t>3</w:t>
      </w:r>
      <w:r w:rsidRPr="009E34EA">
        <w:rPr>
          <w:rFonts w:ascii="Times New Roman" w:hAnsi="Times New Roman"/>
          <w:sz w:val="24"/>
          <w:szCs w:val="24"/>
        </w:rPr>
        <w:t xml:space="preserve"> Земельного кодекса Российской Федерации.</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lastRenderedPageBreak/>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9E34EA" w:rsidRPr="009E34EA" w:rsidRDefault="009E34EA" w:rsidP="009E34EA">
      <w:pPr>
        <w:autoSpaceDE w:val="0"/>
        <w:autoSpaceDN w:val="0"/>
        <w:adjustRightInd w:val="0"/>
        <w:spacing w:after="0" w:line="240" w:lineRule="auto"/>
        <w:ind w:firstLine="709"/>
        <w:jc w:val="both"/>
        <w:rPr>
          <w:rFonts w:ascii="Times New Roman" w:hAnsi="Times New Roman"/>
          <w:sz w:val="24"/>
          <w:szCs w:val="24"/>
        </w:rPr>
      </w:pPr>
      <w:r w:rsidRPr="009E34EA">
        <w:rPr>
          <w:rFonts w:ascii="Times New Roman" w:hAnsi="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9E34EA" w:rsidRPr="009E34EA" w:rsidRDefault="009E34EA" w:rsidP="009E34EA">
      <w:pPr>
        <w:autoSpaceDE w:val="0"/>
        <w:autoSpaceDN w:val="0"/>
        <w:adjustRightInd w:val="0"/>
        <w:spacing w:after="0" w:line="240" w:lineRule="auto"/>
        <w:jc w:val="center"/>
        <w:rPr>
          <w:rFonts w:ascii="Times New Roman" w:hAnsi="Times New Roman"/>
          <w:sz w:val="24"/>
          <w:szCs w:val="24"/>
        </w:rPr>
      </w:pPr>
    </w:p>
    <w:p w:rsidR="009E34EA" w:rsidRPr="009E34EA" w:rsidRDefault="009E34EA" w:rsidP="009E34EA">
      <w:pPr>
        <w:autoSpaceDE w:val="0"/>
        <w:autoSpaceDN w:val="0"/>
        <w:adjustRightInd w:val="0"/>
        <w:spacing w:after="0" w:line="240" w:lineRule="auto"/>
        <w:jc w:val="center"/>
        <w:rPr>
          <w:rFonts w:ascii="Times New Roman" w:hAnsi="Times New Roman"/>
          <w:b/>
          <w:sz w:val="24"/>
          <w:szCs w:val="24"/>
        </w:rPr>
      </w:pPr>
      <w:r w:rsidRPr="009E34EA">
        <w:rPr>
          <w:rFonts w:ascii="Times New Roman" w:hAnsi="Times New Roman"/>
          <w:b/>
          <w:sz w:val="24"/>
          <w:szCs w:val="24"/>
        </w:rPr>
        <w:t xml:space="preserve">4. Опубликование Перечня и предоставление сведений о включенном в него имуществе </w:t>
      </w: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4"/>
          <w:szCs w:val="24"/>
        </w:rPr>
      </w:pP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4"/>
          <w:szCs w:val="24"/>
        </w:rPr>
      </w:pPr>
      <w:r w:rsidRPr="009E34EA">
        <w:rPr>
          <w:rFonts w:ascii="Times New Roman" w:hAnsi="Times New Roman"/>
          <w:sz w:val="24"/>
          <w:szCs w:val="24"/>
        </w:rPr>
        <w:t>4.1. Уполномоченный орган:</w:t>
      </w: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4"/>
          <w:szCs w:val="24"/>
        </w:rPr>
      </w:pPr>
      <w:r w:rsidRPr="009E34EA">
        <w:rPr>
          <w:rFonts w:ascii="Times New Roman" w:hAnsi="Times New Roman"/>
          <w:sz w:val="24"/>
          <w:szCs w:val="24"/>
        </w:rPr>
        <w:t>4.1.1. Обеспечивает опубликование Перечня или изменений в Перечень в средствах массовой информации, определенных Уставом МО «</w:t>
      </w:r>
      <w:r>
        <w:rPr>
          <w:rFonts w:ascii="Times New Roman" w:hAnsi="Times New Roman"/>
          <w:bCs/>
          <w:sz w:val="24"/>
          <w:szCs w:val="24"/>
        </w:rPr>
        <w:t>Вишневский</w:t>
      </w:r>
      <w:r w:rsidRPr="009E34EA">
        <w:rPr>
          <w:rFonts w:ascii="Times New Roman" w:hAnsi="Times New Roman"/>
          <w:bCs/>
          <w:sz w:val="24"/>
          <w:szCs w:val="24"/>
        </w:rPr>
        <w:t xml:space="preserve"> сельсовет» Щигровского района</w:t>
      </w:r>
      <w:r w:rsidRPr="009E34EA">
        <w:rPr>
          <w:rFonts w:ascii="Times New Roman" w:hAnsi="Times New Roman"/>
          <w:bCs/>
          <w:sz w:val="28"/>
          <w:szCs w:val="28"/>
        </w:rPr>
        <w:t xml:space="preserve"> </w:t>
      </w:r>
      <w:r w:rsidRPr="009E34EA">
        <w:rPr>
          <w:rFonts w:ascii="Times New Roman" w:hAnsi="Times New Roman"/>
          <w:sz w:val="24"/>
          <w:szCs w:val="24"/>
        </w:rPr>
        <w:t>Курской области</w:t>
      </w:r>
      <w:r w:rsidRPr="009E34EA">
        <w:rPr>
          <w:rFonts w:ascii="Times New Roman" w:hAnsi="Times New Roman"/>
          <w:i/>
          <w:sz w:val="24"/>
          <w:szCs w:val="24"/>
        </w:rPr>
        <w:t xml:space="preserve"> </w:t>
      </w:r>
      <w:r w:rsidRPr="009E34EA">
        <w:rPr>
          <w:rFonts w:ascii="Times New Roman" w:hAnsi="Times New Roman"/>
          <w:sz w:val="24"/>
          <w:szCs w:val="24"/>
        </w:rPr>
        <w:t>в течение 10 рабочих дней со дня их утверждения по ф</w:t>
      </w:r>
      <w:r w:rsidR="00B5134A">
        <w:rPr>
          <w:rFonts w:ascii="Times New Roman" w:hAnsi="Times New Roman"/>
          <w:sz w:val="24"/>
          <w:szCs w:val="24"/>
        </w:rPr>
        <w:t xml:space="preserve">орме согласно приложению № 2 к </w:t>
      </w:r>
      <w:r w:rsidRPr="009E34EA">
        <w:rPr>
          <w:rFonts w:ascii="Times New Roman" w:hAnsi="Times New Roman"/>
          <w:sz w:val="24"/>
          <w:szCs w:val="24"/>
        </w:rPr>
        <w:t>настоящему решению;</w:t>
      </w: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4"/>
          <w:szCs w:val="24"/>
        </w:rPr>
      </w:pPr>
      <w:r w:rsidRPr="009E34EA">
        <w:rPr>
          <w:rFonts w:ascii="Times New Roman" w:hAnsi="Times New Roman"/>
          <w:sz w:val="24"/>
          <w:szCs w:val="24"/>
        </w:rPr>
        <w:t xml:space="preserve">4.1.2. Осуществляет размещение Перечня на официальном сайте Администрации </w:t>
      </w:r>
      <w:r>
        <w:rPr>
          <w:rFonts w:ascii="Times New Roman" w:hAnsi="Times New Roman"/>
          <w:sz w:val="24"/>
          <w:szCs w:val="24"/>
        </w:rPr>
        <w:t>Вишневского</w:t>
      </w:r>
      <w:r w:rsidRPr="009E34EA">
        <w:rPr>
          <w:rFonts w:ascii="Times New Roman" w:hAnsi="Times New Roman"/>
          <w:sz w:val="24"/>
          <w:szCs w:val="24"/>
        </w:rPr>
        <w:t xml:space="preserve"> сельсовета Щигровского 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8"/>
          <w:szCs w:val="28"/>
        </w:rPr>
      </w:pPr>
      <w:r w:rsidRPr="009E34EA">
        <w:rPr>
          <w:rFonts w:ascii="Times New Roman" w:hAnsi="Times New Roman"/>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9E34EA">
        <w:rPr>
          <w:rFonts w:ascii="Times New Roman" w:hAnsi="Times New Roman"/>
          <w:sz w:val="28"/>
          <w:szCs w:val="28"/>
        </w:rPr>
        <w:t>.</w:t>
      </w: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8"/>
          <w:szCs w:val="28"/>
        </w:rPr>
      </w:pP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8"/>
          <w:szCs w:val="28"/>
        </w:rPr>
      </w:pP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8"/>
          <w:szCs w:val="28"/>
        </w:rPr>
      </w:pPr>
    </w:p>
    <w:p w:rsidR="009E34EA" w:rsidRPr="009E34EA" w:rsidRDefault="009E34EA" w:rsidP="009E34EA">
      <w:pPr>
        <w:widowControl w:val="0"/>
        <w:autoSpaceDE w:val="0"/>
        <w:autoSpaceDN w:val="0"/>
        <w:spacing w:after="0" w:line="240" w:lineRule="auto"/>
        <w:ind w:left="8789"/>
        <w:jc w:val="both"/>
        <w:rPr>
          <w:rFonts w:ascii="Times New Roman" w:eastAsia="Times New Roman" w:hAnsi="Times New Roman"/>
          <w:sz w:val="24"/>
          <w:szCs w:val="24"/>
          <w:lang w:eastAsia="ru-RU"/>
        </w:rPr>
        <w:sectPr w:rsidR="009E34EA" w:rsidRPr="009E34EA">
          <w:pgSz w:w="11906" w:h="16838"/>
          <w:pgMar w:top="1134" w:right="850" w:bottom="1134" w:left="1701" w:header="708" w:footer="708" w:gutter="0"/>
          <w:cols w:space="708"/>
          <w:docGrid w:linePitch="360"/>
        </w:sectPr>
      </w:pPr>
    </w:p>
    <w:p w:rsidR="009E34EA" w:rsidRPr="009E34EA" w:rsidRDefault="009E34EA" w:rsidP="009E34EA">
      <w:pPr>
        <w:widowControl w:val="0"/>
        <w:autoSpaceDE w:val="0"/>
        <w:autoSpaceDN w:val="0"/>
        <w:spacing w:after="0" w:line="240" w:lineRule="auto"/>
        <w:ind w:left="8789"/>
        <w:jc w:val="both"/>
        <w:rPr>
          <w:rFonts w:ascii="Times New Roman" w:eastAsia="Times New Roman" w:hAnsi="Times New Roman"/>
          <w:sz w:val="24"/>
          <w:szCs w:val="24"/>
          <w:lang w:eastAsia="ru-RU"/>
        </w:rPr>
      </w:pPr>
      <w:r w:rsidRPr="009E34EA">
        <w:rPr>
          <w:rFonts w:ascii="Times New Roman" w:eastAsia="Times New Roman" w:hAnsi="Times New Roman"/>
          <w:sz w:val="24"/>
          <w:szCs w:val="24"/>
          <w:lang w:eastAsia="ru-RU"/>
        </w:rPr>
        <w:lastRenderedPageBreak/>
        <w:t xml:space="preserve">Приложение № 2 </w:t>
      </w:r>
    </w:p>
    <w:p w:rsidR="009E34EA" w:rsidRPr="009E34EA" w:rsidRDefault="00B5134A" w:rsidP="009E34EA">
      <w:pPr>
        <w:spacing w:after="0" w:line="259"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9E34EA" w:rsidRPr="009E34EA">
        <w:rPr>
          <w:rFonts w:ascii="Times New Roman" w:eastAsia="Times New Roman" w:hAnsi="Times New Roman"/>
          <w:sz w:val="24"/>
          <w:szCs w:val="24"/>
        </w:rPr>
        <w:t>к решению Собрания депутатов</w:t>
      </w:r>
    </w:p>
    <w:p w:rsidR="009E34EA" w:rsidRPr="009E34EA" w:rsidRDefault="009E34EA" w:rsidP="009E34EA">
      <w:pPr>
        <w:spacing w:after="0" w:line="259" w:lineRule="auto"/>
        <w:contextualSpacing/>
        <w:rPr>
          <w:rFonts w:ascii="Times New Roman" w:eastAsia="Times New Roman" w:hAnsi="Times New Roman"/>
          <w:sz w:val="24"/>
          <w:szCs w:val="24"/>
        </w:rPr>
      </w:pPr>
      <w:r w:rsidRPr="009E34EA">
        <w:rPr>
          <w:rFonts w:ascii="Times New Roman" w:eastAsia="Times New Roman" w:hAnsi="Times New Roman"/>
          <w:sz w:val="24"/>
          <w:szCs w:val="24"/>
        </w:rPr>
        <w:t xml:space="preserve">                                                                                                                                                   </w:t>
      </w:r>
      <w:r>
        <w:rPr>
          <w:rFonts w:ascii="Times New Roman" w:eastAsia="Times New Roman" w:hAnsi="Times New Roman"/>
          <w:sz w:val="24"/>
          <w:szCs w:val="24"/>
        </w:rPr>
        <w:t>Вишневского</w:t>
      </w:r>
      <w:r w:rsidRPr="009E34EA">
        <w:rPr>
          <w:rFonts w:ascii="Times New Roman" w:eastAsia="Times New Roman" w:hAnsi="Times New Roman"/>
          <w:sz w:val="24"/>
          <w:szCs w:val="24"/>
        </w:rPr>
        <w:t xml:space="preserve"> сельсовета</w:t>
      </w:r>
    </w:p>
    <w:p w:rsidR="009E34EA" w:rsidRPr="009E34EA" w:rsidRDefault="009E34EA" w:rsidP="009E34EA">
      <w:pPr>
        <w:widowControl w:val="0"/>
        <w:autoSpaceDE w:val="0"/>
        <w:autoSpaceDN w:val="0"/>
        <w:spacing w:after="0" w:line="240" w:lineRule="auto"/>
        <w:ind w:left="2268"/>
        <w:rPr>
          <w:rFonts w:ascii="Times New Roman" w:eastAsia="Times New Roman" w:hAnsi="Times New Roman"/>
          <w:sz w:val="24"/>
          <w:szCs w:val="24"/>
          <w:u w:val="single"/>
          <w:lang w:eastAsia="ru-RU"/>
        </w:rPr>
      </w:pPr>
      <w:r w:rsidRPr="009E34EA">
        <w:rPr>
          <w:rFonts w:ascii="Times New Roman" w:eastAsia="Times New Roman" w:hAnsi="Times New Roman"/>
          <w:sz w:val="24"/>
          <w:szCs w:val="24"/>
          <w:lang w:eastAsia="ru-RU"/>
        </w:rPr>
        <w:t xml:space="preserve">                                                                                  </w:t>
      </w:r>
      <w:r w:rsidR="00B5134A">
        <w:rPr>
          <w:rFonts w:ascii="Times New Roman" w:eastAsia="Times New Roman" w:hAnsi="Times New Roman"/>
          <w:sz w:val="24"/>
          <w:szCs w:val="24"/>
          <w:lang w:eastAsia="ru-RU"/>
        </w:rPr>
        <w:t xml:space="preserve">                            от </w:t>
      </w:r>
      <w:r w:rsidRPr="009E34EA">
        <w:rPr>
          <w:rFonts w:ascii="Times New Roman" w:eastAsia="Times New Roman" w:hAnsi="Times New Roman"/>
          <w:sz w:val="24"/>
          <w:szCs w:val="24"/>
          <w:lang w:eastAsia="ru-RU"/>
        </w:rPr>
        <w:t xml:space="preserve">2020 г. № </w:t>
      </w:r>
    </w:p>
    <w:p w:rsidR="009E34EA" w:rsidRPr="009E34EA" w:rsidRDefault="009E34EA" w:rsidP="009E34EA">
      <w:pPr>
        <w:widowControl w:val="0"/>
        <w:autoSpaceDE w:val="0"/>
        <w:autoSpaceDN w:val="0"/>
        <w:spacing w:after="0" w:line="240" w:lineRule="auto"/>
        <w:ind w:left="2268"/>
        <w:rPr>
          <w:rFonts w:eastAsia="Times New Roman" w:cs="Calibri"/>
          <w:sz w:val="24"/>
          <w:szCs w:val="24"/>
          <w:lang w:eastAsia="ru-RU"/>
        </w:rPr>
      </w:pPr>
    </w:p>
    <w:p w:rsidR="00B5134A" w:rsidRDefault="009E34EA" w:rsidP="009E34EA">
      <w:pPr>
        <w:widowControl w:val="0"/>
        <w:autoSpaceDE w:val="0"/>
        <w:autoSpaceDN w:val="0"/>
        <w:spacing w:after="0" w:line="240" w:lineRule="auto"/>
        <w:jc w:val="center"/>
        <w:rPr>
          <w:rFonts w:ascii="Times New Roman" w:eastAsia="Times New Roman" w:hAnsi="Times New Roman"/>
          <w:b/>
          <w:sz w:val="24"/>
          <w:szCs w:val="24"/>
          <w:lang w:eastAsia="ru-RU"/>
        </w:rPr>
      </w:pPr>
      <w:r w:rsidRPr="009E34EA">
        <w:rPr>
          <w:rFonts w:ascii="Times New Roman" w:eastAsia="Times New Roman" w:hAnsi="Times New Roman"/>
          <w:b/>
          <w:sz w:val="24"/>
          <w:szCs w:val="24"/>
          <w:lang w:eastAsia="ru-RU"/>
        </w:rPr>
        <w:t>Форма</w:t>
      </w:r>
    </w:p>
    <w:p w:rsidR="009E34EA" w:rsidRPr="009E34EA" w:rsidRDefault="009E34EA" w:rsidP="009E34EA">
      <w:pPr>
        <w:widowControl w:val="0"/>
        <w:autoSpaceDE w:val="0"/>
        <w:autoSpaceDN w:val="0"/>
        <w:spacing w:after="0" w:line="240" w:lineRule="auto"/>
        <w:jc w:val="center"/>
        <w:rPr>
          <w:rFonts w:ascii="Times New Roman" w:eastAsia="Times New Roman" w:hAnsi="Times New Roman"/>
          <w:b/>
          <w:sz w:val="24"/>
          <w:szCs w:val="24"/>
          <w:lang w:eastAsia="ru-RU"/>
        </w:rPr>
      </w:pPr>
      <w:r w:rsidRPr="009E34EA">
        <w:rPr>
          <w:rFonts w:ascii="Times New Roman" w:eastAsia="Times New Roman" w:hAnsi="Times New Roman"/>
          <w:b/>
          <w:sz w:val="24"/>
          <w:szCs w:val="24"/>
          <w:lang w:eastAsia="ru-RU"/>
        </w:rPr>
        <w:t>перечня муниципального имущества муниципального образования «</w:t>
      </w:r>
      <w:r>
        <w:rPr>
          <w:rFonts w:ascii="Times New Roman" w:eastAsia="Times New Roman" w:hAnsi="Times New Roman"/>
          <w:b/>
          <w:bCs/>
          <w:sz w:val="24"/>
          <w:szCs w:val="24"/>
          <w:lang w:eastAsia="ru-RU"/>
        </w:rPr>
        <w:t>Вишневский</w:t>
      </w:r>
      <w:r w:rsidRPr="009E34EA">
        <w:rPr>
          <w:rFonts w:ascii="Times New Roman" w:eastAsia="Times New Roman" w:hAnsi="Times New Roman"/>
          <w:b/>
          <w:bCs/>
          <w:sz w:val="24"/>
          <w:szCs w:val="24"/>
          <w:lang w:eastAsia="ru-RU"/>
        </w:rPr>
        <w:t xml:space="preserve"> сельсовет» Щигровского района</w:t>
      </w:r>
      <w:r w:rsidRPr="009E34EA">
        <w:rPr>
          <w:rFonts w:ascii="Times New Roman" w:eastAsia="Times New Roman" w:hAnsi="Times New Roman"/>
          <w:b/>
          <w:bCs/>
          <w:sz w:val="28"/>
          <w:szCs w:val="28"/>
          <w:lang w:eastAsia="ru-RU"/>
        </w:rPr>
        <w:t xml:space="preserve"> </w:t>
      </w:r>
      <w:r w:rsidRPr="009E34EA">
        <w:rPr>
          <w:rFonts w:ascii="Times New Roman" w:eastAsia="Times New Roman" w:hAnsi="Times New Roman"/>
          <w:b/>
          <w:sz w:val="24"/>
          <w:szCs w:val="24"/>
          <w:lang w:eastAsia="ru-RU"/>
        </w:rPr>
        <w:t xml:space="preserve">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FF7438">
        <w:rPr>
          <w:rFonts w:ascii="Times New Roman" w:eastAsia="Times New Roman" w:hAnsi="Times New Roman"/>
          <w:b/>
          <w:sz w:val="24"/>
          <w:szCs w:val="24"/>
          <w:lang w:eastAsia="ru-RU"/>
        </w:rPr>
        <w:t>субъектов</w:t>
      </w:r>
      <w:bookmarkStart w:id="4" w:name="_GoBack"/>
      <w:bookmarkEnd w:id="4"/>
      <w:r w:rsidRPr="009E34EA">
        <w:rPr>
          <w:rFonts w:ascii="Times New Roman" w:eastAsia="Times New Roman" w:hAnsi="Times New Roman"/>
          <w:b/>
          <w:sz w:val="24"/>
          <w:szCs w:val="24"/>
          <w:lang w:eastAsia="ru-RU"/>
        </w:rPr>
        <w:t xml:space="preserve"> малого и среднего предпринимательства,</w:t>
      </w:r>
      <w:r w:rsidRPr="009E34EA">
        <w:rPr>
          <w:rFonts w:eastAsia="Times New Roman" w:cs="Calibri"/>
          <w:b/>
          <w:szCs w:val="20"/>
          <w:lang w:eastAsia="ru-RU"/>
        </w:rPr>
        <w:t xml:space="preserve"> </w:t>
      </w:r>
      <w:r w:rsidR="00B5134A">
        <w:rPr>
          <w:rFonts w:ascii="Times New Roman" w:eastAsia="Times New Roman" w:hAnsi="Times New Roman"/>
          <w:b/>
          <w:sz w:val="24"/>
          <w:szCs w:val="24"/>
          <w:lang w:eastAsia="ru-RU"/>
        </w:rPr>
        <w:t>а такж</w:t>
      </w:r>
      <w:r w:rsidRPr="009E34EA">
        <w:rPr>
          <w:rFonts w:ascii="Times New Roman" w:eastAsia="Times New Roman" w:hAnsi="Times New Roman"/>
          <w:b/>
          <w:sz w:val="24"/>
          <w:szCs w:val="24"/>
          <w:lang w:eastAsia="ru-RU"/>
        </w:rPr>
        <w:t>е самозанятым гражданам</w:t>
      </w:r>
    </w:p>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8"/>
          <w:szCs w:val="20"/>
          <w:lang w:eastAsia="ru-RU"/>
        </w:rPr>
      </w:pPr>
      <w:r w:rsidRPr="009E34EA">
        <w:rPr>
          <w:rFonts w:ascii="Times New Roman" w:eastAsia="Times New Roman" w:hAnsi="Times New Roman"/>
          <w:sz w:val="28"/>
          <w:szCs w:val="20"/>
          <w:lang w:eastAsia="ru-RU"/>
        </w:rPr>
        <w:tab/>
      </w:r>
    </w:p>
    <w:tbl>
      <w:tblPr>
        <w:tblStyle w:val="a5"/>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9E34EA" w:rsidRPr="009E34EA" w:rsidTr="00DD065C">
        <w:trPr>
          <w:trHeight w:val="276"/>
        </w:trPr>
        <w:tc>
          <w:tcPr>
            <w:tcW w:w="562"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 п/п</w:t>
            </w:r>
          </w:p>
        </w:tc>
        <w:tc>
          <w:tcPr>
            <w:tcW w:w="1842"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 xml:space="preserve">Адрес (местоположение) объекта </w:t>
            </w:r>
            <w:hyperlink w:anchor="P205" w:history="1">
              <w:r w:rsidRPr="009E34EA">
                <w:rPr>
                  <w:rFonts w:ascii="Times New Roman" w:eastAsia="Times New Roman" w:hAnsi="Times New Roman"/>
                  <w:sz w:val="24"/>
                  <w:szCs w:val="20"/>
                  <w:lang w:eastAsia="ru-RU"/>
                </w:rPr>
                <w:t>&lt;1&gt;</w:t>
              </w:r>
            </w:hyperlink>
          </w:p>
        </w:tc>
        <w:tc>
          <w:tcPr>
            <w:tcW w:w="1843"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Вид объекта недвижимости;</w:t>
            </w:r>
          </w:p>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 xml:space="preserve">тип движимого имущества </w:t>
            </w:r>
            <w:hyperlink w:anchor="P209" w:history="1">
              <w:r w:rsidRPr="009E34EA">
                <w:rPr>
                  <w:rFonts w:ascii="Times New Roman" w:eastAsia="Times New Roman" w:hAnsi="Times New Roman"/>
                  <w:sz w:val="24"/>
                  <w:szCs w:val="20"/>
                  <w:lang w:eastAsia="ru-RU"/>
                </w:rPr>
                <w:t>&lt;2&gt;</w:t>
              </w:r>
            </w:hyperlink>
          </w:p>
        </w:tc>
        <w:tc>
          <w:tcPr>
            <w:tcW w:w="1701"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Наименование объекта учета &lt;3&gt;</w:t>
            </w:r>
          </w:p>
        </w:tc>
        <w:tc>
          <w:tcPr>
            <w:tcW w:w="8794" w:type="dxa"/>
            <w:gridSpan w:val="3"/>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 xml:space="preserve">Сведения о недвижимом имуществе </w:t>
            </w:r>
          </w:p>
        </w:tc>
      </w:tr>
      <w:tr w:rsidR="009E34EA" w:rsidRPr="009E34EA" w:rsidTr="00DD065C">
        <w:trPr>
          <w:trHeight w:val="276"/>
        </w:trPr>
        <w:tc>
          <w:tcPr>
            <w:tcW w:w="562"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842"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843"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701"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8794" w:type="dxa"/>
            <w:gridSpan w:val="3"/>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Основная характеристика объекта недвижимости &lt;4&gt;</w:t>
            </w:r>
          </w:p>
        </w:tc>
      </w:tr>
      <w:tr w:rsidR="009E34EA" w:rsidRPr="009E34EA" w:rsidTr="00DD065C">
        <w:trPr>
          <w:trHeight w:val="552"/>
        </w:trPr>
        <w:tc>
          <w:tcPr>
            <w:tcW w:w="562"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842"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843"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701"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4395" w:type="dxa"/>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Фактическое значение/Проектируемое значение (для объектов незавершенного строительства)</w:t>
            </w:r>
          </w:p>
        </w:tc>
        <w:tc>
          <w:tcPr>
            <w:tcW w:w="2268" w:type="dxa"/>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Единица измерения (для площади - кв. м; для протяженности - м; для глубины залегания - м; для объема - куб. м)</w:t>
            </w:r>
          </w:p>
        </w:tc>
      </w:tr>
      <w:tr w:rsidR="009E34EA" w:rsidRPr="009E34EA" w:rsidTr="00DD065C">
        <w:tc>
          <w:tcPr>
            <w:tcW w:w="562"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w:t>
            </w:r>
          </w:p>
        </w:tc>
        <w:tc>
          <w:tcPr>
            <w:tcW w:w="1842"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2</w:t>
            </w:r>
          </w:p>
        </w:tc>
        <w:tc>
          <w:tcPr>
            <w:tcW w:w="1843"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3</w:t>
            </w:r>
          </w:p>
        </w:tc>
        <w:tc>
          <w:tcPr>
            <w:tcW w:w="1701"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4</w:t>
            </w:r>
          </w:p>
        </w:tc>
        <w:tc>
          <w:tcPr>
            <w:tcW w:w="4395"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5</w:t>
            </w:r>
          </w:p>
        </w:tc>
        <w:tc>
          <w:tcPr>
            <w:tcW w:w="2126"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6</w:t>
            </w:r>
          </w:p>
        </w:tc>
        <w:tc>
          <w:tcPr>
            <w:tcW w:w="2268"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7</w:t>
            </w:r>
          </w:p>
        </w:tc>
      </w:tr>
    </w:tbl>
    <w:p w:rsidR="009E34EA" w:rsidRPr="009E34EA" w:rsidRDefault="009E34EA" w:rsidP="009E34EA">
      <w:pPr>
        <w:widowControl w:val="0"/>
        <w:autoSpaceDE w:val="0"/>
        <w:autoSpaceDN w:val="0"/>
        <w:spacing w:after="0" w:line="240" w:lineRule="auto"/>
        <w:jc w:val="both"/>
        <w:rPr>
          <w:rFonts w:eastAsia="Times New Roman" w:cs="Calibri"/>
          <w:szCs w:val="20"/>
          <w:lang w:eastAsia="ru-RU"/>
        </w:rPr>
      </w:pPr>
    </w:p>
    <w:p w:rsidR="009E34EA" w:rsidRPr="009E34EA" w:rsidRDefault="009E34EA" w:rsidP="009E34EA">
      <w:pPr>
        <w:widowControl w:val="0"/>
        <w:autoSpaceDE w:val="0"/>
        <w:autoSpaceDN w:val="0"/>
        <w:spacing w:after="0" w:line="240" w:lineRule="auto"/>
        <w:jc w:val="both"/>
        <w:rPr>
          <w:rFonts w:eastAsia="Times New Roman" w:cs="Calibri"/>
          <w:szCs w:val="20"/>
          <w:lang w:eastAsia="ru-RU"/>
        </w:rPr>
      </w:pPr>
    </w:p>
    <w:tbl>
      <w:tblPr>
        <w:tblStyle w:val="a5"/>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9E34EA" w:rsidRPr="009E34EA" w:rsidTr="00DD065C">
        <w:trPr>
          <w:trHeight w:val="276"/>
        </w:trPr>
        <w:tc>
          <w:tcPr>
            <w:tcW w:w="8359" w:type="dxa"/>
            <w:gridSpan w:val="5"/>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eastAsia="Times New Roman" w:cs="Calibri"/>
                <w:szCs w:val="20"/>
                <w:lang w:eastAsia="ru-RU"/>
              </w:rPr>
              <w:br w:type="page"/>
            </w:r>
            <w:r w:rsidRPr="009E34EA">
              <w:rPr>
                <w:rFonts w:ascii="Times New Roman" w:eastAsia="Times New Roman" w:hAnsi="Times New Roman"/>
                <w:sz w:val="24"/>
                <w:szCs w:val="20"/>
                <w:lang w:eastAsia="ru-RU"/>
              </w:rPr>
              <w:t xml:space="preserve">Сведения о недвижимом имуществе </w:t>
            </w:r>
          </w:p>
        </w:tc>
        <w:tc>
          <w:tcPr>
            <w:tcW w:w="6378" w:type="dxa"/>
            <w:gridSpan w:val="4"/>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 xml:space="preserve">Сведения о движимом имуществе </w:t>
            </w:r>
          </w:p>
        </w:tc>
      </w:tr>
      <w:tr w:rsidR="009E34EA" w:rsidRPr="009E34EA" w:rsidTr="00DD065C">
        <w:trPr>
          <w:trHeight w:val="276"/>
        </w:trPr>
        <w:tc>
          <w:tcPr>
            <w:tcW w:w="3114" w:type="dxa"/>
            <w:gridSpan w:val="2"/>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Кадастровый номер &lt;5&gt;</w:t>
            </w:r>
          </w:p>
        </w:tc>
        <w:tc>
          <w:tcPr>
            <w:tcW w:w="2126"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Техническое состояние объекта недвижимости&lt;6&gt;</w:t>
            </w:r>
          </w:p>
        </w:tc>
        <w:tc>
          <w:tcPr>
            <w:tcW w:w="1276"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Категория земель &lt;7&gt;</w:t>
            </w:r>
          </w:p>
        </w:tc>
        <w:tc>
          <w:tcPr>
            <w:tcW w:w="1843"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Вид разрешенного использования &lt;8&gt;</w:t>
            </w:r>
          </w:p>
        </w:tc>
        <w:tc>
          <w:tcPr>
            <w:tcW w:w="6378" w:type="dxa"/>
            <w:gridSpan w:val="4"/>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r>
      <w:tr w:rsidR="009E34EA" w:rsidRPr="009E34EA" w:rsidTr="00DD065C">
        <w:trPr>
          <w:trHeight w:val="2050"/>
        </w:trPr>
        <w:tc>
          <w:tcPr>
            <w:tcW w:w="988" w:type="dxa"/>
            <w:tcBorders>
              <w:bottom w:val="single" w:sz="4" w:space="0" w:color="auto"/>
            </w:tcBorders>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Номер</w:t>
            </w:r>
          </w:p>
        </w:tc>
        <w:tc>
          <w:tcPr>
            <w:tcW w:w="2126" w:type="dxa"/>
            <w:tcBorders>
              <w:bottom w:val="single" w:sz="4" w:space="0" w:color="auto"/>
            </w:tcBorders>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Тип (кадастровый, условный, устаревший)</w:t>
            </w:r>
          </w:p>
        </w:tc>
        <w:tc>
          <w:tcPr>
            <w:tcW w:w="2126" w:type="dxa"/>
            <w:vMerge/>
            <w:tcBorders>
              <w:bottom w:val="single" w:sz="4" w:space="0" w:color="auto"/>
            </w:tcBorders>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276"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843" w:type="dxa"/>
            <w:vMerge/>
            <w:tcBorders>
              <w:bottom w:val="single" w:sz="4" w:space="0" w:color="auto"/>
            </w:tcBorders>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2198" w:type="dxa"/>
            <w:tcBorders>
              <w:bottom w:val="single" w:sz="4" w:space="0" w:color="auto"/>
            </w:tcBorders>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Государственный регистрационный знак (при наличии)</w:t>
            </w:r>
          </w:p>
        </w:tc>
        <w:tc>
          <w:tcPr>
            <w:tcW w:w="992" w:type="dxa"/>
            <w:tcBorders>
              <w:bottom w:val="single" w:sz="4" w:space="0" w:color="auto"/>
            </w:tcBorders>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Марка, модель</w:t>
            </w:r>
          </w:p>
        </w:tc>
        <w:tc>
          <w:tcPr>
            <w:tcW w:w="1204" w:type="dxa"/>
            <w:tcBorders>
              <w:bottom w:val="single" w:sz="4" w:space="0" w:color="auto"/>
            </w:tcBorders>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Год выпуска</w:t>
            </w:r>
          </w:p>
        </w:tc>
        <w:tc>
          <w:tcPr>
            <w:tcW w:w="1984" w:type="dxa"/>
            <w:tcBorders>
              <w:bottom w:val="single" w:sz="4" w:space="0" w:color="auto"/>
            </w:tcBorders>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Состав (</w:t>
            </w:r>
            <w:proofErr w:type="spellStart"/>
            <w:proofErr w:type="gramStart"/>
            <w:r w:rsidRPr="009E34EA">
              <w:rPr>
                <w:rFonts w:ascii="Times New Roman" w:eastAsia="Times New Roman" w:hAnsi="Times New Roman"/>
                <w:sz w:val="24"/>
                <w:szCs w:val="20"/>
                <w:lang w:eastAsia="ru-RU"/>
              </w:rPr>
              <w:t>принадлежнос-ти</w:t>
            </w:r>
            <w:proofErr w:type="spellEnd"/>
            <w:proofErr w:type="gramEnd"/>
            <w:r w:rsidRPr="009E34EA">
              <w:rPr>
                <w:rFonts w:ascii="Times New Roman" w:eastAsia="Times New Roman" w:hAnsi="Times New Roman"/>
                <w:sz w:val="24"/>
                <w:szCs w:val="20"/>
                <w:lang w:eastAsia="ru-RU"/>
              </w:rPr>
              <w:t xml:space="preserve">) имущества </w:t>
            </w:r>
          </w:p>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&lt;9&gt;</w:t>
            </w:r>
          </w:p>
        </w:tc>
      </w:tr>
      <w:tr w:rsidR="009E34EA" w:rsidRPr="009E34EA" w:rsidTr="00DD065C">
        <w:tc>
          <w:tcPr>
            <w:tcW w:w="988"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8</w:t>
            </w:r>
          </w:p>
        </w:tc>
        <w:tc>
          <w:tcPr>
            <w:tcW w:w="2126"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9</w:t>
            </w:r>
          </w:p>
        </w:tc>
        <w:tc>
          <w:tcPr>
            <w:tcW w:w="2126"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10</w:t>
            </w:r>
          </w:p>
        </w:tc>
        <w:tc>
          <w:tcPr>
            <w:tcW w:w="1276"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11</w:t>
            </w:r>
          </w:p>
        </w:tc>
        <w:tc>
          <w:tcPr>
            <w:tcW w:w="1843"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12</w:t>
            </w:r>
          </w:p>
        </w:tc>
        <w:tc>
          <w:tcPr>
            <w:tcW w:w="2198"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13</w:t>
            </w:r>
          </w:p>
        </w:tc>
        <w:tc>
          <w:tcPr>
            <w:tcW w:w="992"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14</w:t>
            </w:r>
          </w:p>
        </w:tc>
        <w:tc>
          <w:tcPr>
            <w:tcW w:w="1204"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15</w:t>
            </w:r>
          </w:p>
        </w:tc>
        <w:tc>
          <w:tcPr>
            <w:tcW w:w="1984"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16</w:t>
            </w:r>
          </w:p>
        </w:tc>
      </w:tr>
    </w:tbl>
    <w:p w:rsidR="009E34EA" w:rsidRPr="009E34EA" w:rsidRDefault="009E34EA" w:rsidP="009E34EA">
      <w:pPr>
        <w:widowControl w:val="0"/>
        <w:autoSpaceDE w:val="0"/>
        <w:autoSpaceDN w:val="0"/>
        <w:spacing w:after="0" w:line="240" w:lineRule="auto"/>
        <w:jc w:val="both"/>
        <w:rPr>
          <w:rFonts w:eastAsia="Times New Roman" w:cs="Calibri"/>
          <w:szCs w:val="20"/>
          <w:lang w:eastAsia="ru-RU"/>
        </w:rPr>
      </w:pPr>
    </w:p>
    <w:tbl>
      <w:tblPr>
        <w:tblStyle w:val="a5"/>
        <w:tblW w:w="14312" w:type="dxa"/>
        <w:tblLook w:val="04A0" w:firstRow="1" w:lastRow="0" w:firstColumn="1" w:lastColumn="0" w:noHBand="0" w:noVBand="1"/>
      </w:tblPr>
      <w:tblGrid>
        <w:gridCol w:w="2599"/>
        <w:gridCol w:w="2440"/>
        <w:gridCol w:w="1943"/>
        <w:gridCol w:w="1741"/>
        <w:gridCol w:w="2068"/>
        <w:gridCol w:w="1877"/>
        <w:gridCol w:w="1644"/>
      </w:tblGrid>
      <w:tr w:rsidR="009E34EA" w:rsidRPr="009E34EA" w:rsidTr="00DD065C">
        <w:tc>
          <w:tcPr>
            <w:tcW w:w="14312" w:type="dxa"/>
            <w:gridSpan w:val="7"/>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Сведения о правообладателях и о правах третьих лиц на имущество</w:t>
            </w:r>
          </w:p>
        </w:tc>
      </w:tr>
      <w:tr w:rsidR="009E34EA" w:rsidRPr="009E34EA" w:rsidTr="00DD065C">
        <w:tc>
          <w:tcPr>
            <w:tcW w:w="5501" w:type="dxa"/>
            <w:gridSpan w:val="2"/>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Для договоров аренды и безвозмездного пользования</w:t>
            </w:r>
          </w:p>
        </w:tc>
        <w:tc>
          <w:tcPr>
            <w:tcW w:w="1724"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Наименование правообладателя &lt;11&gt;</w:t>
            </w:r>
          </w:p>
        </w:tc>
        <w:tc>
          <w:tcPr>
            <w:tcW w:w="1341"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 xml:space="preserve">Наличие ограниченного вещного права на имущество &lt;12&gt; </w:t>
            </w:r>
          </w:p>
        </w:tc>
        <w:tc>
          <w:tcPr>
            <w:tcW w:w="2098"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ИНН правообладателя &lt;13&gt;</w:t>
            </w:r>
          </w:p>
        </w:tc>
        <w:tc>
          <w:tcPr>
            <w:tcW w:w="1973"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Контактный номер телефона &lt;14&gt;</w:t>
            </w:r>
          </w:p>
        </w:tc>
        <w:tc>
          <w:tcPr>
            <w:tcW w:w="1675" w:type="dxa"/>
            <w:vMerge w:val="restart"/>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Адрес электронной почты &lt;15&gt;</w:t>
            </w:r>
          </w:p>
        </w:tc>
      </w:tr>
      <w:tr w:rsidR="009E34EA" w:rsidRPr="009E34EA" w:rsidTr="00DD065C">
        <w:tc>
          <w:tcPr>
            <w:tcW w:w="2788" w:type="dxa"/>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 xml:space="preserve">Наличие права аренды или права безвозмездного пользования на </w:t>
            </w:r>
            <w:proofErr w:type="gramStart"/>
            <w:r w:rsidRPr="009E34EA">
              <w:rPr>
                <w:rFonts w:ascii="Times New Roman" w:eastAsia="Times New Roman" w:hAnsi="Times New Roman"/>
                <w:sz w:val="24"/>
                <w:szCs w:val="20"/>
                <w:lang w:eastAsia="ru-RU"/>
              </w:rPr>
              <w:t>имущество  &lt;</w:t>
            </w:r>
            <w:proofErr w:type="gramEnd"/>
            <w:r w:rsidRPr="009E34EA">
              <w:rPr>
                <w:rFonts w:ascii="Times New Roman" w:eastAsia="Times New Roman" w:hAnsi="Times New Roman"/>
                <w:sz w:val="24"/>
                <w:szCs w:val="20"/>
                <w:lang w:eastAsia="ru-RU"/>
              </w:rPr>
              <w:t>10&gt;</w:t>
            </w:r>
          </w:p>
        </w:tc>
        <w:tc>
          <w:tcPr>
            <w:tcW w:w="2713" w:type="dxa"/>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Дата окончания срока действия договора (при наличии)</w:t>
            </w:r>
          </w:p>
        </w:tc>
        <w:tc>
          <w:tcPr>
            <w:tcW w:w="1724"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341"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2098"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973"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c>
          <w:tcPr>
            <w:tcW w:w="1675" w:type="dxa"/>
            <w:vMerge/>
          </w:tcPr>
          <w:p w:rsidR="009E34EA" w:rsidRPr="009E34EA" w:rsidRDefault="009E34EA" w:rsidP="009E34EA">
            <w:pPr>
              <w:widowControl w:val="0"/>
              <w:autoSpaceDE w:val="0"/>
              <w:autoSpaceDN w:val="0"/>
              <w:spacing w:after="0" w:line="240" w:lineRule="auto"/>
              <w:jc w:val="both"/>
              <w:rPr>
                <w:rFonts w:ascii="Times New Roman" w:eastAsia="Times New Roman" w:hAnsi="Times New Roman"/>
                <w:sz w:val="24"/>
                <w:szCs w:val="20"/>
                <w:lang w:eastAsia="ru-RU"/>
              </w:rPr>
            </w:pPr>
          </w:p>
        </w:tc>
      </w:tr>
      <w:tr w:rsidR="009E34EA" w:rsidRPr="009E34EA" w:rsidTr="00DD065C">
        <w:tc>
          <w:tcPr>
            <w:tcW w:w="2788"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17</w:t>
            </w:r>
          </w:p>
        </w:tc>
        <w:tc>
          <w:tcPr>
            <w:tcW w:w="2713"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18</w:t>
            </w:r>
          </w:p>
        </w:tc>
        <w:tc>
          <w:tcPr>
            <w:tcW w:w="1724"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19</w:t>
            </w:r>
          </w:p>
        </w:tc>
        <w:tc>
          <w:tcPr>
            <w:tcW w:w="1341"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20</w:t>
            </w:r>
          </w:p>
        </w:tc>
        <w:tc>
          <w:tcPr>
            <w:tcW w:w="2098"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21</w:t>
            </w:r>
          </w:p>
        </w:tc>
        <w:tc>
          <w:tcPr>
            <w:tcW w:w="1973"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22</w:t>
            </w:r>
          </w:p>
        </w:tc>
        <w:tc>
          <w:tcPr>
            <w:tcW w:w="1675" w:type="dxa"/>
          </w:tcPr>
          <w:p w:rsidR="009E34EA" w:rsidRPr="009E34EA" w:rsidRDefault="009E34EA" w:rsidP="009E34EA">
            <w:pPr>
              <w:widowControl w:val="0"/>
              <w:autoSpaceDE w:val="0"/>
              <w:autoSpaceDN w:val="0"/>
              <w:spacing w:after="0" w:line="240" w:lineRule="auto"/>
              <w:jc w:val="center"/>
              <w:rPr>
                <w:rFonts w:ascii="Times New Roman" w:eastAsia="Times New Roman" w:hAnsi="Times New Roman"/>
                <w:sz w:val="24"/>
                <w:szCs w:val="20"/>
                <w:lang w:eastAsia="ru-RU"/>
              </w:rPr>
            </w:pPr>
            <w:r w:rsidRPr="009E34EA">
              <w:rPr>
                <w:rFonts w:ascii="Times New Roman" w:eastAsia="Times New Roman" w:hAnsi="Times New Roman"/>
                <w:sz w:val="24"/>
                <w:szCs w:val="20"/>
                <w:lang w:eastAsia="ru-RU"/>
              </w:rPr>
              <w:t>23</w:t>
            </w:r>
          </w:p>
        </w:tc>
      </w:tr>
    </w:tbl>
    <w:p w:rsidR="009E34EA" w:rsidRPr="009E34EA" w:rsidRDefault="009E34EA" w:rsidP="009E34EA">
      <w:pPr>
        <w:widowControl w:val="0"/>
        <w:autoSpaceDE w:val="0"/>
        <w:autoSpaceDN w:val="0"/>
        <w:spacing w:after="0" w:line="240" w:lineRule="auto"/>
        <w:jc w:val="both"/>
        <w:rPr>
          <w:rFonts w:eastAsia="Times New Roman" w:cs="Calibri"/>
          <w:szCs w:val="20"/>
          <w:lang w:eastAsia="ru-RU"/>
        </w:rPr>
      </w:pPr>
    </w:p>
    <w:p w:rsidR="009E34EA" w:rsidRPr="009E34EA" w:rsidRDefault="009E34EA" w:rsidP="009E34EA">
      <w:pPr>
        <w:widowControl w:val="0"/>
        <w:autoSpaceDE w:val="0"/>
        <w:autoSpaceDN w:val="0"/>
        <w:spacing w:after="0" w:line="240" w:lineRule="auto"/>
        <w:jc w:val="both"/>
        <w:rPr>
          <w:rFonts w:eastAsia="Times New Roman" w:cs="Calibri"/>
          <w:szCs w:val="20"/>
          <w:lang w:eastAsia="ru-RU"/>
        </w:rPr>
      </w:pP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8"/>
          <w:szCs w:val="28"/>
        </w:rPr>
      </w:pP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8"/>
          <w:szCs w:val="28"/>
        </w:rPr>
      </w:pPr>
    </w:p>
    <w:p w:rsidR="009E34EA" w:rsidRPr="009E34EA" w:rsidRDefault="009E34EA" w:rsidP="009E34EA">
      <w:pPr>
        <w:autoSpaceDE w:val="0"/>
        <w:autoSpaceDN w:val="0"/>
        <w:adjustRightInd w:val="0"/>
        <w:spacing w:after="0" w:line="240" w:lineRule="auto"/>
        <w:ind w:firstLine="540"/>
        <w:jc w:val="both"/>
        <w:rPr>
          <w:rFonts w:ascii="Times New Roman" w:hAnsi="Times New Roman"/>
          <w:sz w:val="28"/>
          <w:szCs w:val="28"/>
        </w:rPr>
      </w:pPr>
    </w:p>
    <w:p w:rsidR="009E34EA" w:rsidRPr="009E34EA" w:rsidRDefault="009E34EA" w:rsidP="009E34EA">
      <w:pPr>
        <w:spacing w:after="0" w:line="240" w:lineRule="auto"/>
        <w:ind w:left="4820"/>
        <w:rPr>
          <w:rFonts w:ascii="Times New Roman" w:hAnsi="Times New Roman"/>
          <w:sz w:val="24"/>
          <w:szCs w:val="24"/>
          <w:lang w:eastAsia="ru-RU"/>
        </w:rPr>
        <w:sectPr w:rsidR="009E34EA" w:rsidRPr="009E34EA" w:rsidSect="000402B2">
          <w:pgSz w:w="16838" w:h="11906" w:orient="landscape"/>
          <w:pgMar w:top="1134" w:right="1247" w:bottom="1134" w:left="1531" w:header="709" w:footer="709" w:gutter="0"/>
          <w:cols w:space="708"/>
          <w:docGrid w:linePitch="360"/>
        </w:sectPr>
      </w:pPr>
    </w:p>
    <w:p w:rsidR="009E34EA" w:rsidRPr="009E34EA" w:rsidRDefault="00B5134A" w:rsidP="009E34EA">
      <w:pPr>
        <w:spacing w:after="0" w:line="240" w:lineRule="auto"/>
        <w:ind w:left="4820"/>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9E34EA" w:rsidRPr="009E34EA">
        <w:rPr>
          <w:rFonts w:ascii="Times New Roman" w:hAnsi="Times New Roman"/>
          <w:sz w:val="24"/>
          <w:szCs w:val="24"/>
          <w:lang w:eastAsia="ru-RU"/>
        </w:rPr>
        <w:t xml:space="preserve">         Приложение № 3</w:t>
      </w:r>
    </w:p>
    <w:p w:rsidR="00B5134A" w:rsidRDefault="009E34EA" w:rsidP="00B5134A">
      <w:pPr>
        <w:spacing w:after="0" w:line="259" w:lineRule="auto"/>
        <w:contextualSpacing/>
        <w:rPr>
          <w:rFonts w:ascii="Times New Roman" w:eastAsia="Times New Roman" w:hAnsi="Times New Roman"/>
          <w:sz w:val="24"/>
          <w:szCs w:val="24"/>
        </w:rPr>
      </w:pPr>
      <w:r w:rsidRPr="009E34EA">
        <w:rPr>
          <w:rFonts w:ascii="Times New Roman" w:eastAsia="Times New Roman" w:hAnsi="Times New Roman"/>
          <w:sz w:val="24"/>
          <w:szCs w:val="24"/>
        </w:rPr>
        <w:t xml:space="preserve">                                                                                                 к решению Собрания депутатов</w:t>
      </w:r>
    </w:p>
    <w:p w:rsidR="009E34EA" w:rsidRPr="009E34EA" w:rsidRDefault="00B5134A" w:rsidP="00B5134A">
      <w:pPr>
        <w:spacing w:after="0" w:line="259"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9E34EA">
        <w:rPr>
          <w:rFonts w:ascii="Times New Roman" w:eastAsia="Times New Roman" w:hAnsi="Times New Roman"/>
          <w:sz w:val="24"/>
          <w:szCs w:val="24"/>
        </w:rPr>
        <w:t>Вишневского</w:t>
      </w:r>
      <w:r w:rsidR="009E34EA" w:rsidRPr="009E34EA">
        <w:rPr>
          <w:rFonts w:ascii="Times New Roman" w:eastAsia="Times New Roman" w:hAnsi="Times New Roman"/>
          <w:sz w:val="24"/>
          <w:szCs w:val="24"/>
        </w:rPr>
        <w:t xml:space="preserve"> сельсовета</w:t>
      </w:r>
    </w:p>
    <w:p w:rsidR="009E34EA" w:rsidRPr="009E34EA" w:rsidRDefault="009E34EA" w:rsidP="009E34EA">
      <w:pPr>
        <w:widowControl w:val="0"/>
        <w:autoSpaceDE w:val="0"/>
        <w:autoSpaceDN w:val="0"/>
        <w:spacing w:after="0" w:line="240" w:lineRule="auto"/>
        <w:ind w:left="2268"/>
        <w:rPr>
          <w:rFonts w:ascii="Times New Roman" w:eastAsia="Times New Roman" w:hAnsi="Times New Roman"/>
          <w:sz w:val="24"/>
          <w:szCs w:val="24"/>
          <w:u w:val="single"/>
          <w:lang w:eastAsia="ru-RU"/>
        </w:rPr>
      </w:pPr>
      <w:r w:rsidRPr="009E34EA">
        <w:rPr>
          <w:rFonts w:ascii="Times New Roman" w:eastAsia="Times New Roman" w:hAnsi="Times New Roman"/>
          <w:sz w:val="24"/>
          <w:szCs w:val="24"/>
          <w:lang w:eastAsia="ru-RU"/>
        </w:rPr>
        <w:t xml:space="preserve">                                                            от 2020 г. № </w:t>
      </w:r>
    </w:p>
    <w:p w:rsidR="009E34EA" w:rsidRPr="009E34EA" w:rsidRDefault="009E34EA" w:rsidP="009E34EA">
      <w:pPr>
        <w:widowControl w:val="0"/>
        <w:autoSpaceDE w:val="0"/>
        <w:autoSpaceDN w:val="0"/>
        <w:spacing w:after="0" w:line="240" w:lineRule="auto"/>
        <w:ind w:firstLine="709"/>
        <w:jc w:val="center"/>
        <w:rPr>
          <w:rFonts w:ascii="Times New Roman" w:hAnsi="Times New Roman"/>
          <w:sz w:val="24"/>
          <w:szCs w:val="24"/>
          <w:lang w:eastAsia="ru-RU"/>
        </w:rPr>
      </w:pPr>
    </w:p>
    <w:p w:rsidR="00B5134A" w:rsidRDefault="009E34EA" w:rsidP="009E34EA">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9E34EA">
        <w:rPr>
          <w:rFonts w:ascii="Times New Roman" w:eastAsia="Times New Roman" w:hAnsi="Times New Roman"/>
          <w:b/>
          <w:sz w:val="24"/>
          <w:szCs w:val="24"/>
          <w:lang w:eastAsia="ru-RU"/>
        </w:rPr>
        <w:t>Виды</w:t>
      </w:r>
    </w:p>
    <w:p w:rsidR="009E34EA" w:rsidRPr="009E34EA" w:rsidRDefault="009E34EA" w:rsidP="009E34EA">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9E34EA">
        <w:rPr>
          <w:rFonts w:ascii="Times New Roman" w:eastAsia="Times New Roman" w:hAnsi="Times New Roman"/>
          <w:b/>
          <w:sz w:val="24"/>
          <w:szCs w:val="24"/>
          <w:lang w:eastAsia="ru-RU"/>
        </w:rPr>
        <w:t>муниципального имущества, которое исполь</w:t>
      </w:r>
      <w:r w:rsidR="00B5134A">
        <w:rPr>
          <w:rFonts w:ascii="Times New Roman" w:eastAsia="Times New Roman" w:hAnsi="Times New Roman"/>
          <w:b/>
          <w:sz w:val="24"/>
          <w:szCs w:val="24"/>
          <w:lang w:eastAsia="ru-RU"/>
        </w:rPr>
        <w:t>зуется для формирования перечня</w:t>
      </w:r>
      <w:r w:rsidRPr="009E34EA">
        <w:rPr>
          <w:rFonts w:ascii="Times New Roman" w:eastAsia="Times New Roman" w:hAnsi="Times New Roman"/>
          <w:b/>
          <w:i/>
          <w:sz w:val="24"/>
          <w:szCs w:val="24"/>
          <w:lang w:eastAsia="ru-RU"/>
        </w:rPr>
        <w:t xml:space="preserve"> </w:t>
      </w:r>
      <w:r w:rsidRPr="009E34EA">
        <w:rPr>
          <w:rFonts w:ascii="Times New Roman" w:eastAsia="Times New Roman" w:hAnsi="Times New Roman"/>
          <w:b/>
          <w:sz w:val="24"/>
          <w:szCs w:val="24"/>
          <w:lang w:eastAsia="ru-RU"/>
        </w:rPr>
        <w:t>муниципального</w:t>
      </w:r>
      <w:r w:rsidRPr="009E34EA">
        <w:rPr>
          <w:rFonts w:ascii="Times New Roman" w:eastAsia="Times New Roman" w:hAnsi="Times New Roman"/>
          <w:b/>
          <w:i/>
          <w:sz w:val="24"/>
          <w:szCs w:val="24"/>
          <w:lang w:eastAsia="ru-RU"/>
        </w:rPr>
        <w:t xml:space="preserve"> </w:t>
      </w:r>
      <w:r w:rsidRPr="009E34EA">
        <w:rPr>
          <w:rFonts w:ascii="Times New Roman" w:eastAsia="Times New Roman" w:hAnsi="Times New Roman"/>
          <w:b/>
          <w:sz w:val="24"/>
          <w:szCs w:val="24"/>
          <w:lang w:eastAsia="ru-RU"/>
        </w:rPr>
        <w:t>имущества муниципального образования «</w:t>
      </w:r>
      <w:r>
        <w:rPr>
          <w:rFonts w:ascii="Times New Roman" w:eastAsia="Times New Roman" w:hAnsi="Times New Roman"/>
          <w:b/>
          <w:bCs/>
          <w:sz w:val="24"/>
          <w:szCs w:val="24"/>
          <w:lang w:eastAsia="ru-RU"/>
        </w:rPr>
        <w:t>Вишневский</w:t>
      </w:r>
      <w:r w:rsidRPr="009E34EA">
        <w:rPr>
          <w:rFonts w:ascii="Times New Roman" w:eastAsia="Times New Roman" w:hAnsi="Times New Roman"/>
          <w:b/>
          <w:bCs/>
          <w:sz w:val="24"/>
          <w:szCs w:val="24"/>
          <w:lang w:eastAsia="ru-RU"/>
        </w:rPr>
        <w:t xml:space="preserve"> сельсовет» Щигровского района</w:t>
      </w:r>
      <w:r w:rsidRPr="009E34EA">
        <w:rPr>
          <w:rFonts w:ascii="Times New Roman" w:eastAsia="Times New Roman" w:hAnsi="Times New Roman"/>
          <w:b/>
          <w:sz w:val="24"/>
          <w:szCs w:val="24"/>
          <w:lang w:eastAsia="ru-RU"/>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E34EA">
        <w:rPr>
          <w:rFonts w:eastAsia="Times New Roman" w:cs="Calibri"/>
          <w:szCs w:val="20"/>
          <w:lang w:eastAsia="ru-RU"/>
        </w:rPr>
        <w:t xml:space="preserve"> </w:t>
      </w:r>
      <w:r w:rsidR="00B5134A">
        <w:rPr>
          <w:rFonts w:ascii="Times New Roman" w:eastAsia="Times New Roman" w:hAnsi="Times New Roman"/>
          <w:b/>
          <w:sz w:val="24"/>
          <w:szCs w:val="24"/>
          <w:lang w:eastAsia="ru-RU"/>
        </w:rPr>
        <w:t>а такж</w:t>
      </w:r>
      <w:r w:rsidRPr="009E34EA">
        <w:rPr>
          <w:rFonts w:ascii="Times New Roman" w:eastAsia="Times New Roman" w:hAnsi="Times New Roman"/>
          <w:b/>
          <w:sz w:val="24"/>
          <w:szCs w:val="24"/>
          <w:lang w:eastAsia="ru-RU"/>
        </w:rPr>
        <w:t>е самозанятым гражданам</w:t>
      </w:r>
    </w:p>
    <w:p w:rsidR="009E34EA" w:rsidRPr="009E34EA" w:rsidRDefault="009E34EA" w:rsidP="009E34EA">
      <w:pPr>
        <w:widowControl w:val="0"/>
        <w:autoSpaceDE w:val="0"/>
        <w:autoSpaceDN w:val="0"/>
        <w:spacing w:after="0" w:line="240" w:lineRule="auto"/>
        <w:ind w:firstLine="709"/>
        <w:jc w:val="center"/>
        <w:rPr>
          <w:rFonts w:ascii="Times New Roman" w:eastAsia="Times New Roman" w:hAnsi="Times New Roman"/>
          <w:b/>
          <w:sz w:val="24"/>
          <w:szCs w:val="24"/>
          <w:lang w:eastAsia="ru-RU"/>
        </w:rPr>
      </w:pPr>
    </w:p>
    <w:p w:rsidR="009E34EA" w:rsidRPr="009E34EA" w:rsidRDefault="009E34EA" w:rsidP="009E34EA">
      <w:pPr>
        <w:widowControl w:val="0"/>
        <w:autoSpaceDE w:val="0"/>
        <w:autoSpaceDN w:val="0"/>
        <w:spacing w:after="0" w:line="348" w:lineRule="auto"/>
        <w:ind w:firstLine="709"/>
        <w:jc w:val="both"/>
        <w:rPr>
          <w:rFonts w:ascii="Times New Roman" w:eastAsia="Times New Roman" w:hAnsi="Times New Roman"/>
          <w:sz w:val="24"/>
          <w:szCs w:val="24"/>
          <w:lang w:eastAsia="ru-RU"/>
        </w:rPr>
      </w:pPr>
      <w:r w:rsidRPr="009E34EA">
        <w:rPr>
          <w:rFonts w:ascii="Times New Roman" w:eastAsia="Times New Roman" w:hAnsi="Times New Roman"/>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9E34EA" w:rsidRPr="009E34EA" w:rsidRDefault="009E34EA" w:rsidP="009E34EA">
      <w:pPr>
        <w:widowControl w:val="0"/>
        <w:autoSpaceDE w:val="0"/>
        <w:autoSpaceDN w:val="0"/>
        <w:spacing w:after="0" w:line="348" w:lineRule="auto"/>
        <w:ind w:firstLine="709"/>
        <w:jc w:val="both"/>
        <w:rPr>
          <w:rFonts w:ascii="Times New Roman" w:eastAsia="Times New Roman" w:hAnsi="Times New Roman"/>
          <w:sz w:val="24"/>
          <w:szCs w:val="24"/>
          <w:lang w:eastAsia="ru-RU"/>
        </w:rPr>
      </w:pPr>
      <w:r w:rsidRPr="009E34EA">
        <w:rPr>
          <w:rFonts w:ascii="Times New Roman" w:eastAsia="Times New Roman" w:hAnsi="Times New Roman"/>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9E34EA" w:rsidRPr="009E34EA" w:rsidRDefault="009E34EA" w:rsidP="009E34EA">
      <w:pPr>
        <w:widowControl w:val="0"/>
        <w:autoSpaceDE w:val="0"/>
        <w:autoSpaceDN w:val="0"/>
        <w:spacing w:after="0" w:line="348" w:lineRule="auto"/>
        <w:ind w:firstLine="709"/>
        <w:jc w:val="both"/>
        <w:rPr>
          <w:rFonts w:ascii="Times New Roman" w:eastAsia="Times New Roman" w:hAnsi="Times New Roman"/>
          <w:sz w:val="24"/>
          <w:szCs w:val="24"/>
          <w:lang w:eastAsia="ru-RU"/>
        </w:rPr>
      </w:pPr>
      <w:r w:rsidRPr="009E34EA">
        <w:rPr>
          <w:rFonts w:ascii="Times New Roman" w:eastAsia="Times New Roman" w:hAnsi="Times New Roman"/>
          <w:sz w:val="24"/>
          <w:szCs w:val="24"/>
          <w:lang w:eastAsia="ru-RU"/>
        </w:rPr>
        <w:t>3. Имущество, переданное субъекту малого и среднего предпринимательства,</w:t>
      </w:r>
      <w:r w:rsidRPr="009E34EA">
        <w:rPr>
          <w:rFonts w:eastAsia="Times New Roman" w:cs="Calibri"/>
          <w:szCs w:val="20"/>
          <w:lang w:eastAsia="ru-RU"/>
        </w:rPr>
        <w:t xml:space="preserve"> </w:t>
      </w:r>
      <w:r w:rsidRPr="009E34EA">
        <w:rPr>
          <w:rFonts w:ascii="Times New Roman" w:eastAsia="Times New Roman" w:hAnsi="Times New Roman"/>
          <w:sz w:val="24"/>
          <w:szCs w:val="24"/>
          <w:lang w:eastAsia="ru-RU"/>
        </w:rPr>
        <w:t>а также самозанятым гражданам по договору аренды, срок действия которого составляет не менее пяти лет;</w:t>
      </w:r>
    </w:p>
    <w:p w:rsidR="009E34EA" w:rsidRPr="009E34EA" w:rsidRDefault="009E34EA" w:rsidP="009E34EA">
      <w:pPr>
        <w:widowControl w:val="0"/>
        <w:autoSpaceDE w:val="0"/>
        <w:autoSpaceDN w:val="0"/>
        <w:spacing w:after="0" w:line="348" w:lineRule="auto"/>
        <w:ind w:firstLine="709"/>
        <w:jc w:val="both"/>
        <w:rPr>
          <w:rFonts w:ascii="Times New Roman" w:eastAsia="Times New Roman" w:hAnsi="Times New Roman"/>
          <w:sz w:val="24"/>
          <w:szCs w:val="24"/>
          <w:lang w:eastAsia="ru-RU"/>
        </w:rPr>
      </w:pPr>
      <w:r w:rsidRPr="009E34EA">
        <w:rPr>
          <w:rFonts w:ascii="Times New Roman" w:eastAsia="Times New Roman" w:hAnsi="Times New Roman"/>
          <w:sz w:val="24"/>
          <w:szCs w:val="24"/>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E34EA">
        <w:rPr>
          <w:rFonts w:ascii="Times New Roman" w:eastAsia="Times New Roman" w:hAnsi="Times New Roman"/>
          <w:sz w:val="24"/>
          <w:szCs w:val="24"/>
          <w:vertAlign w:val="superscript"/>
          <w:lang w:eastAsia="ru-RU"/>
        </w:rPr>
        <w:t>9</w:t>
      </w:r>
      <w:r w:rsidRPr="009E34EA">
        <w:rPr>
          <w:rFonts w:ascii="Times New Roman" w:eastAsia="Times New Roman" w:hAnsi="Times New Roman"/>
          <w:sz w:val="24"/>
          <w:szCs w:val="24"/>
          <w:lang w:eastAsia="ru-RU"/>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r>
        <w:rPr>
          <w:rFonts w:ascii="Times New Roman" w:eastAsia="Times New Roman" w:hAnsi="Times New Roman"/>
          <w:bCs/>
          <w:sz w:val="24"/>
          <w:szCs w:val="24"/>
          <w:lang w:eastAsia="ru-RU"/>
        </w:rPr>
        <w:t>Вишневский</w:t>
      </w:r>
      <w:r w:rsidRPr="009E34EA">
        <w:rPr>
          <w:rFonts w:ascii="Times New Roman" w:eastAsia="Times New Roman" w:hAnsi="Times New Roman"/>
          <w:bCs/>
          <w:sz w:val="24"/>
          <w:szCs w:val="24"/>
          <w:lang w:eastAsia="ru-RU"/>
        </w:rPr>
        <w:t xml:space="preserve"> сельсовет» Щигровского района</w:t>
      </w:r>
      <w:r w:rsidRPr="009E34EA">
        <w:rPr>
          <w:rFonts w:ascii="Times New Roman" w:eastAsia="Times New Roman" w:hAnsi="Times New Roman"/>
          <w:bCs/>
          <w:sz w:val="28"/>
          <w:szCs w:val="28"/>
          <w:lang w:eastAsia="ru-RU"/>
        </w:rPr>
        <w:t xml:space="preserve"> </w:t>
      </w:r>
      <w:r w:rsidRPr="009E34EA">
        <w:rPr>
          <w:rFonts w:ascii="Times New Roman" w:eastAsia="Times New Roman" w:hAnsi="Times New Roman"/>
          <w:sz w:val="24"/>
          <w:szCs w:val="24"/>
          <w:lang w:eastAsia="ru-RU"/>
        </w:rPr>
        <w:t>в соответствии с законодательством РФ.</w:t>
      </w:r>
    </w:p>
    <w:p w:rsidR="00880E97" w:rsidRPr="00FD67F5" w:rsidRDefault="009E34EA" w:rsidP="000A589F">
      <w:pPr>
        <w:widowControl w:val="0"/>
        <w:autoSpaceDE w:val="0"/>
        <w:autoSpaceDN w:val="0"/>
        <w:spacing w:after="0" w:line="348" w:lineRule="auto"/>
        <w:ind w:firstLine="709"/>
        <w:jc w:val="both"/>
        <w:rPr>
          <w:rFonts w:ascii="Times New Roman" w:hAnsi="Times New Roman"/>
          <w:sz w:val="24"/>
          <w:szCs w:val="24"/>
        </w:rPr>
      </w:pPr>
      <w:r w:rsidRPr="009E34EA">
        <w:rPr>
          <w:rFonts w:ascii="Times New Roman" w:eastAsia="Times New Roman" w:hAnsi="Times New Roman"/>
          <w:sz w:val="24"/>
          <w:szCs w:val="24"/>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880E97" w:rsidRPr="00FD67F5" w:rsidSect="00285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AE"/>
    <w:rsid w:val="000A589F"/>
    <w:rsid w:val="0028585B"/>
    <w:rsid w:val="00304935"/>
    <w:rsid w:val="003225A9"/>
    <w:rsid w:val="004560C1"/>
    <w:rsid w:val="00880E97"/>
    <w:rsid w:val="008D2E70"/>
    <w:rsid w:val="009E34EA"/>
    <w:rsid w:val="00B5134A"/>
    <w:rsid w:val="00CC1975"/>
    <w:rsid w:val="00E501AE"/>
    <w:rsid w:val="00FD67F5"/>
    <w:rsid w:val="00FF7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B16CC-D222-46FB-9C0E-70665B32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1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E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E97"/>
    <w:rPr>
      <w:rFonts w:ascii="Tahoma" w:eastAsia="Calibri" w:hAnsi="Tahoma" w:cs="Tahoma"/>
      <w:sz w:val="16"/>
      <w:szCs w:val="16"/>
    </w:rPr>
  </w:style>
  <w:style w:type="table" w:customStyle="1" w:styleId="1">
    <w:name w:val="Сетка таблицы1"/>
    <w:basedOn w:val="a1"/>
    <w:next w:val="a5"/>
    <w:uiPriority w:val="39"/>
    <w:rsid w:val="009E3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9E3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251436">
      <w:bodyDiv w:val="1"/>
      <w:marLeft w:val="0"/>
      <w:marRight w:val="0"/>
      <w:marTop w:val="0"/>
      <w:marBottom w:val="0"/>
      <w:divBdr>
        <w:top w:val="none" w:sz="0" w:space="0" w:color="auto"/>
        <w:left w:val="none" w:sz="0" w:space="0" w:color="auto"/>
        <w:bottom w:val="none" w:sz="0" w:space="0" w:color="auto"/>
        <w:right w:val="none" w:sz="0" w:space="0" w:color="auto"/>
      </w:divBdr>
    </w:div>
    <w:div w:id="209462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2020-10-22T05:23:00Z</dcterms:created>
  <dcterms:modified xsi:type="dcterms:W3CDTF">2020-11-11T05:52:00Z</dcterms:modified>
</cp:coreProperties>
</file>